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передачи прав требования на заключение договора отступного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Цедент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Цессионарий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Цедент уступает, а Цессионарий принимает в полном объеме требования по Договору аренды ____________________ от " __________ " __________ __________ г. N __________ , заключенному между Цедентом и ____________________ именуем __________ в дальнейшем "Должник" (далее - Договор аренды).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Объект аренды представляет собой: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 соответствии с условиями настоящего Договора Цессионарию передаются следующие требования: ____________________ (далее - требования).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Цедент гарантирует Цессионарию действительность и наличие всех требований, которые уступает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Цедент гарантирует Цессионарию, что все обязанности, вытекающие из Договора аренды, в том числе по передаче арендованного ____________________ во временное владение и пользование, выполнены им в полном объеме и своевременно.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Право Цедента переходит к Цессионарию в момент заключения настоящего Договора в том объеме и на тех условиях, которые существовали к моменту перехода права по Договору аренды.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Цедент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Передать Цессионарию требования по Договору аренды в объеме, указанном в п. 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Передать Цессионарию по Акту приема-передачи в течение __________ ( __________ ) рабочих дней с момента подписания Сторонами настоящего Договора все необходимые документы, удостоверяющие указанные требования, а именно: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2.1.2.1.</w:t>
      </w:r>
      <w:r>
        <w:rPr>
          <w:rFonts w:ascii="Times New Roman" w:hAnsi="Times New Roman" w:eastAsia="Times New Roman"/>
        </w:rPr>
        <w:t xml:space="preserve">Договор аренды со всеми приложениями, дополнительными соглашениями и другими документами, являющимися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2.1.2.2.</w:t>
      </w:r>
      <w:r>
        <w:rPr>
          <w:rFonts w:ascii="Times New Roman" w:hAnsi="Times New Roman" w:eastAsia="Times New Roman"/>
        </w:rPr>
        <w:t xml:space="preserve">Все имеющиеся у Цедента документы, удостоверяющие права и обязанности Цедента по Договору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Обязательства Цедента по передаче документов считаются выполненными после подписания Сторонами Акта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Сообщить при передаче документов в соответствии с пп. 2.1.2 настоящего Договора Цессионарию все иные сведения, имеющие значение для осуществления Цессионарием своих прав и выполнения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Передать Цессионарию все полученное от Должника в счет уступленного требования (иное может быть предусмотрено договором).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Уведомить Должника об уступке требований и заключении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Цессионарий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Принять требования от Цедента в объеме, указанном в п. 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Выплатить Цеденту за уступаемые требования компенсацию в порядке и сроки, установленные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Финансовые условия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уступаемые требования по Договору аренды Цессионарий выплачивает Цеденту компенсацию, равную сумме затраченных Цедентом денежных средств по указанному Договору аренды, именуем __________ в дальнейшем "договорная сумма", составляющую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Договорная сумма по настоящему Договору выплачивается Цессионарием Цеденту следующим образом: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Выплата договорной суммы Цеденту осуществляется путем перечисления денежных средств на расчетный счет Цедента, указанный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Обязанность Цессионария по уплате договорной суммы считается исполненной с даты списания денежных средств с расчетного счета Цессионария/поступления денежных средств на расчетный счет Цедента.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Цедент несет ответственность за достоверность передаваемых в соответствии с настоящим Договором документов и сведений.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Цедент отвечает перед Цессионарием за недействительность переданных по настоящему Договору требований.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За несвоевременное внесение договорной суммы Цессионарий выплачивает Цеденту неустойку в размере __________ % от суммы задолженности за каждый день просрочки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За нарушение сроков передачи документов, указанных в пп. 2.1.2 настоящего Договора, или умышленного затягивания подписания Акта приема-передачи Цедент выплачивает Цессионарию штраф в размере __________ % от договорной суммы.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В случае если Должник не будет уведомлен в письменной форме о состоявшемся переходе прав Цедента к Цессионарию, Цессионарий несет риск вызванных этим неблагоприятных для него последствий.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Цедент не несет ответственности перед Цессионарием за неисполнение Должником Договора аренды от " __________ " __________ __________ г. N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При нарушении Цедентом правил, предусмотренных п. п. 1 и 2 ст. 390 Гражданского кодекса Российской Федерации, Цессионарий вправе потребовать от Цедента возврата всего переданного по настоящему Договору, а также возмещения причиненных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</w:t>
      </w:r>
      <w:r>
        <w:rPr>
          <w:rFonts w:ascii="Times New Roman" w:hAnsi="Times New Roman" w:eastAsia="Times New Roman"/>
        </w:rPr>
        <w:t xml:space="preserve">При наступлении обстоятельств, указанных в п. 4.9 настоящего Договора, каждая Сторона должна без промедления известить о них в письменном виде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4.11.</w:t>
      </w:r>
      <w:r>
        <w:rPr>
          <w:rFonts w:ascii="Times New Roman" w:hAnsi="Times New Roman" w:eastAsia="Times New Roman"/>
        </w:rPr>
        <w:t xml:space="preserve">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4.12.</w:t>
      </w:r>
      <w:r>
        <w:rPr>
          <w:rFonts w:ascii="Times New Roman" w:hAnsi="Times New Roman" w:eastAsia="Times New Roman"/>
        </w:rPr>
        <w:t xml:space="preserve">В случае наступления обстоятельств, предусмотренных в п. 4.9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4.13.</w:t>
      </w:r>
      <w:r>
        <w:rPr>
          <w:rFonts w:ascii="Times New Roman" w:hAnsi="Times New Roman" w:eastAsia="Times New Roman"/>
        </w:rPr>
        <w:t xml:space="preserve">Если наступившие обстоятельства, перечисленные в п. 4.9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в связи выполнением сторонами своих обязательств по настоящему договору, будут по возможности решаться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Если стороны не могут достичь согласия по спорному вопросу, то возникшие разногласия решаются в арбитражном суде г.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только в случае, если они совершены в письменном виде и подписаны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составлен в 2-х экземплярах, по одному для каждой из сторон, причем каждый из них имеет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</w:t>
      </w:r>
      <w:r>
        <w:tab/>
      </w:r>
      <w:r>
        <w:rPr>
          <w:rFonts w:ascii="Times New Roman" w:hAnsi="Times New Roman" w:eastAsia="Times New Roman"/>
        </w:rPr>
        <w:t xml:space="preserve">Цессионарий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 ______________________</w:t>
      </w:r>
      <w:r>
        <w:tab/>
      </w:r>
      <w:r>
        <w:rPr>
          <w:rFonts w:ascii="Times New Roman" w:hAnsi="Times New Roman" w:eastAsia="Times New Roman"/>
        </w:rPr>
        <w:t xml:space="preserve">Цессионарий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