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 оказанию услуг погрузочно-разгрузочных работ, сборке и разборке мебели, перевозке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выполнить в соответствии с условиями настоящего договора, ниже перечисленные работы: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Транспортные услуги, погрузочно-разгрузочные работы, сборку и разборку мебели, и упаковку имущества Заказчика из помещений по адресу: ______________________. В помещение по адресу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окончании работ Исполнитель обязан по желанию Заказчика распаковать и расставить мебель и предметы интерьера по местам, также вывезти после работы отходы упаковочных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Заказчик обязуется принять и оплатить вышеперечисленные услуги в установленные сроки.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ТРЕБОВАНИЯ ЗАКАЗЧИКА К ПРЕДМЕТУ ПОДРЯДА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Исполнитель обязуется своевременно и качественно выполнить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обязуется производить работу в соответствии с правилами эксплуатации и техническими условиями.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Исполнитель обязан учитывать все указания Заказчика по поводу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Исполнитель обязан информировать Заказчика в том случае, если соблюдение им указаний Заказчика грозит годности или прочности перевозимого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При перевозке Исполнитель несет материальную ответственность за сохранность имущества и за сохранность его товарного вида в случае страхования ответственности Исполнителя перед Заказчиком (или собственником груза).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Исполнитель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определять типы и количество автомобилей, необходимых для осуществления перевозок грузов в зависимости от объема и характера перевозок и обеспечивать подачу подвижного состава к пунктам погрузки, во время, указанное в заявке на перевозку груза;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принимать на себя ответственность за сохранность в пути всех перевозимых по Договору грузов, за исключением форс-мажорных обстоятельств;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УСЛОВИЕ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Заказчик обязуется обеспечить Исполнителю по его требованию необходимые условия для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иметь подъездные пути к пунктам погрузки и выгрузки.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разгрузочно-погрузочные площадки и механизмы подъёма (лифты) в исправном состоянии, обеспечивающие беспрепятственное и безопасное движение грузов, и необходимое маневрирование автомобилей.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Заказчик обязуется предварительно подготовить груз к перевозке и сопроводительные документы на груз, а также в случаях необходимости предоставить пропуск на право проезда к месту назначения и выгрузки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Заказчик обязуется уведомлять Исполнителя о начале выполнения работ за трое суток.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Исполнитель приступает к выполнению работ по согласованию с Заказчиком и проводит работы в оговоренные сроки.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Исполнитель самостоятельно определяет количество и состав исполнителей.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Общая сумма договора равна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Заказчик производит оплату за услуги Исполнителя путём внесения предоплаты 100% суммы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Обязательства Заказчика по отношению к Исполнителю считаются выполненными в том случае, если произведено зачисление денежных средств на расчётный счёт Исполнителя в полном объёме.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КОНТРОЛЬ ЗАКАЗЧИКА ЗА ХОДОМ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Исполнитель обязуется информировать Заказчика о ходе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Заказчик имеет право беспрепятственной проверки хода и качества выполняемых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г., и действует до момента окончания выполняемых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может быть пролонгирован по соглашению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случае несвоевременного начала выполнения работ Исполнителем, либо их выполнения с существенными нарушениями сроков, Заказчик вправе досрочно расторгнуть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Исполнитель имеет право расторгнуть договор в одностороннем порядке в случае нарушения Заказчиком условий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3 Исполнитель несет ответственность за сохранность перевозимого груза.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4 Исполнитель несет полную ответственность за возможные при транспортировке и погрузке повреждения мебели и предметов интерьера в случае заключения дополнительного договора о страховании своей ответственности перед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РАЗРЕШЕНИЯ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между сторонами, по которым не было достигнуто соглашение, разрешаются в соответствии с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ИЗМЕНЕНИЕ УСЛОВИЙ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Условия настоящего договора имеют обязательную одинаковую силу для сторон и могут быть изменены по взаимному согласию с обязательным составлением письменного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Ни одна из сторон не вправе передавать свои права по настоящему договору третьей стороне без письменного согласия с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договор составлен в двух подлинных экземплярах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 случаях, не предусмотренных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Все исправления в настоящем договоре имеют юридическую силу только при взаимном их удостоверении представителями сторон в каждом отдельном случае.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Стороны обязуются при исполнении настоящего договора не сводить сотрудничество к соблюдению только содержащихся в настоящем договоре требований, поддерживать деловые контакты и принимать все необходимые меры для обеспечения эффективности сотрудничества.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