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 проведению комплекса мероприятий для продвижения услуг веб-сервера заказчика в сети Интернет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выполнить комплекс мероприятий по продвижению услуг веб-сервера Заказчика в сети Интернет, а Заказчик обязуется принять и оплатить выполненные Подрядчиком работы. Под комплексом мероприятий понимается рекламная кампания в сети Интернет, отвечающая параметрам и требованиям, изложенным в Приложении №1 к настоящему Договору.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Распространение рекламы об услугах Заказчика проводится с учетом требований законодательства о рекламе.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гарантирует отсутствие договорных и иных отношений с конкурентами Заказчика (список прилагается), которые могли бы оказать влияние на результаты работ. Подрядчик гарантирует свою материальную независимость в ходе исполнения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Работы выполняются по месту нахождения Подрядчика ( ______________________ ). В случае необходимости выезда в другие населенные пункты Заказчик оплачивает проезд и проживание Подрядчика из расчета:</w:t>
      </w:r>
    </w:p>
    <w:p>
      <w:pPr>
        <w:jc w:val="left"/>
        <w:spacing w:before="0" w:after="60" w:line="360" w:lineRule="auto"/>
      </w:pPr>
      <w:r>
        <w:rPr>
          <w:rFonts w:ascii="Times New Roman" w:hAnsi="Times New Roman" w:eastAsia="Times New Roman"/>
        </w:rPr>
        <w:t xml:space="preserve">• билеты: ______________________ ;</w:t>
      </w:r>
    </w:p>
    <w:p>
      <w:pPr>
        <w:jc w:val="left"/>
        <w:spacing w:before="0" w:after="60" w:line="360" w:lineRule="auto"/>
      </w:pPr>
      <w:r>
        <w:rPr>
          <w:rFonts w:ascii="Times New Roman" w:hAnsi="Times New Roman" w:eastAsia="Times New Roman"/>
        </w:rPr>
        <w:t xml:space="preserve">• проживание (гостиница): __________ рублей за сутки;</w:t>
      </w:r>
    </w:p>
    <w:p>
      <w:pPr>
        <w:jc w:val="left"/>
        <w:spacing w:before="0" w:after="60" w:line="360" w:lineRule="auto"/>
      </w:pPr>
      <w:r>
        <w:rPr>
          <w:rFonts w:ascii="Times New Roman" w:hAnsi="Times New Roman" w:eastAsia="Times New Roman"/>
        </w:rPr>
        <w:t xml:space="preserve">• питание: __________ рублей за сутки.</w:t>
      </w:r>
    </w:p>
    <w:p>
      <w:pPr>
        <w:jc w:val="left"/>
        <w:spacing w:before="240" w:after="120" w:line="360" w:lineRule="auto"/>
      </w:pPr>
      <w:r>
        <w:rPr>
          <w:rFonts w:ascii="Times New Roman" w:hAnsi="Times New Roman" w:eastAsia="Times New Roman"/>
          <w:b/>
          <w:sz w:val="28"/>
          <w:szCs w:val="28"/>
        </w:rPr>
        <w:t xml:space="preserve">2. ЦЕНА РАБОТЫ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работы, выполняемой Подрядчиком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Цена работы, установленная п.2.1 настоящего Договора, оплачивается Заказчиком в течение __________ дней со дня подписания акта выполненных работ (п.3.1.3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Оплата цены работы по настоящему Договору производится Заказчиком путем перечисления денежных средств на расчетный счет Подрядчика на основании счета, выставляемого Подрядчиком.</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Предоставить Подрядчику материалы и сведения, необходимые для проведения рекламной кампании в соответствии с Приложением №1 к настоящему Договору.</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Назначить ответственное лицо для координации работ по настоящему Договору.</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Рассмотреть акт выполненных работ, представленный Подрядчиком (п.3.2.3 настоящего Договора), в течение __________ дней со дня его получения и, при отсутствии возражений и замечаний к выполненным работам, подписать акт и направить один экземпляр Подрядчику.</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Оплатить цену работ, выполненных Подрядчиком, в размере, порядке и в сроки, установленные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Начать рекламную кампанию не позднее «______» __________ 2026 г.</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Выполнить работы в объеме и сроки, предусмотренные Приложением №1 к настоящему Договору.</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__________ -дневный срок после завершения рекламной кампании представить на утверждение Заказчика акт выполненных работ, содержащий сведения о результатах проведения рекламной кампании в сети Интернет, а также счет-фактуру, оформленный в строгом соответствии с требованиями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самостоятельно организует выполнение работы и обеспечивает Заказчику беспрепятственный доступ к работе в рабочее время для проверки хода и качества ее выполнения.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выполнения Подрядчиком работ с отступлениями от условий настоящего Договора Заказчик вправе по своему выбору потребовать от Подрядчика:</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Безвозмездного устранения недостатков в разумный срок.</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Соразмерного уменьшения цены работы.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если недостатки не будут устранены Подрядчиком в установленный Заказчиком разумный срок, Заказчик вправе отказаться от исполнения настоящего Договора и потребовать возмещения убытков.</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нарушения Подрядчиком сроков выполнения работы, установленных Приложением №1 к настоящему Договору, Заказчик вправе предъявить требование об уплате неустойки в размере __________ рублей за каждый день просрочки.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Заказчиком срока оплаты, установленного п.2.2 настоящего Договора, Подрядчик вправе предъявить Заказчику требование об уплате неустойки в размере __________ % от неоплаченной в срок суммы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неисполнение или ненадлежащее исполнение иных обязательств по настоящему Договору Стороны несут ответственность, установленную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предпримут все возможные действия для разрешения всех возникающих споров и разногласий по настоящему Договору путем переговоров и консультаций.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споры и разногласия, которые не могут быть разрешены Сторонами мирным путем, передаются на рассмотрение в Арбитражный суд ____________________ в соответствии с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 событиям чрезвычайного характера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наступлении обстоятельств, указанных в п.6.2 настоящего Договора, Сторона незамедлительно, но не позднее __________ рабочих дней извещает о наступлении форс-мажорных обстоятельств другую Сторону. Несвоевременное уведомление о форс-мажорных обстоятельствах лишает Сторону права на освобождение от обязательств по настоящему Договору. Надлежащим доказательством наличия указанных выше обстоятельств и их продолжительности будут служить свидетельства, выдаваемые компетентными контрольными организациями или органами Российской Федерации в установленном порядке.</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наступлении обстоятельств, указанных в п.6.2 настоящего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__________ календарных месяцев.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когда форс-мажорные обстоятельства продолжают действовать свыше __________ календарных месяцев либо когда при их наступлении Сторонам становится очевидным, что они будут действовать дольше этого срока, Стороны обсудят возможности альтернативных способов исполнения Договора или прекращения его действия без возмещения убытков.</w:t>
      </w:r>
    </w:p>
    <w:p>
      <w:pPr>
        <w:jc w:val="left"/>
        <w:spacing w:before="240" w:after="120" w:line="360" w:lineRule="auto"/>
      </w:pPr>
      <w:r>
        <w:rPr>
          <w:rFonts w:ascii="Times New Roman" w:hAnsi="Times New Roman" w:eastAsia="Times New Roman"/>
          <w:b/>
          <w:sz w:val="28"/>
          <w:szCs w:val="28"/>
        </w:rPr>
        <w:t xml:space="preserve">7. СРОК ДЕЙСТВИЯ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Сторонами и действует до момента его исполнения в полном объеме.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может быть изменен или расторгнут по обоюдному письменному соглашению Сторон, а также в иных случаях, предусмотренных настоящим Договором и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ЗАКЛЮЧИТЕЛЬНЫЕ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настоящего Договора не имеет права передавать свои права и обязательства, предусмотренные настоящим Договором, третьим лицам (третьей стороне), за исключением законных правопреемников Стороны, без письменного на то согласия другой Стороны.</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После подписания настоящего Договора ссылки на имевшие место ранее переговоры и переписку по его заключению утрачивают силу.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составлен и подписан Сторонами в 2-х (двух) экземплярах.</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специально не урегулировано положениями и условиями настоящего Договора, Стороны будут руководствоваться соответствующими нормами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Все Приложения и дополнения к настоящему Договору, надлежащим образом оформленные и подписанные Сторонами, являются составной и неотъемлемой частью настоящего Договора.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Все изменения и дополнения к настоящему Договору считаются действительными только в том случае, если они совершены в письменной форме и подписаны лицами, уполномоченными на то договаривающимися Сторонами.</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Все сообщения, заявления и претензии, связанные с исполнением настоящего Договора, должны посылаться Сторонами непосредственно друг другу по указанным в настоящем Договоре адресам Сторон.</w:t>
      </w:r>
    </w:p>
    <w:p>
      <w:pPr>
        <w:jc w:val="left"/>
        <w:spacing w:before="240" w:after="120" w:line="360" w:lineRule="auto"/>
      </w:pPr>
      <w:r>
        <w:rPr>
          <w:rFonts w:ascii="Times New Roman" w:hAnsi="Times New Roman" w:eastAsia="Times New Roman"/>
          <w:b/>
          <w:sz w:val="28"/>
          <w:szCs w:val="28"/>
        </w:rPr>
        <w:t xml:space="preserve">Приложения:</w:t>
      </w:r>
    </w:p>
    <w:p>
      <w:pPr>
        <w:spacing w:before="0" w:after="120" w:line="360" w:lineRule="auto"/>
      </w:pPr>
      <w:r>
        <w:rPr>
          <w:rFonts w:ascii="Times New Roman" w:hAnsi="Times New Roman" w:eastAsia="Times New Roman"/>
        </w:rPr>
        <w:t xml:space="preserve">Задание заказчика.</w:t>
      </w:r>
    </w:p>
    <w:p>
      <w:pPr>
        <w:spacing w:before="0" w:after="120" w:line="360" w:lineRule="auto"/>
      </w:pPr>
      <w:r>
        <w:rPr>
          <w:rFonts w:ascii="Times New Roman" w:hAnsi="Times New Roman" w:eastAsia="Times New Roman"/>
        </w:rPr>
        <w:t xml:space="preserve">График выполнения работ.</w:t>
      </w:r>
    </w:p>
    <w:p>
      <w:pPr>
        <w:spacing w:before="0" w:after="120" w:line="360" w:lineRule="auto"/>
      </w:pPr>
      <w:r>
        <w:rPr>
          <w:rFonts w:ascii="Times New Roman" w:hAnsi="Times New Roman" w:eastAsia="Times New Roman"/>
        </w:rPr>
        <w:t xml:space="preserve">Смета.</w:t>
      </w:r>
    </w:p>
    <w:p>
      <w:pPr>
        <w:spacing w:before="0" w:after="120" w:line="360" w:lineRule="auto"/>
      </w:pPr>
      <w:r>
        <w:rPr>
          <w:rFonts w:ascii="Times New Roman" w:hAnsi="Times New Roman" w:eastAsia="Times New Roman"/>
        </w:rPr>
        <w:t xml:space="preserve">Акт сдачи-приемки Работ.</w:t>
      </w:r>
    </w:p>
    <w:p>
      <w:pPr>
        <w:jc w:val="left"/>
        <w:spacing w:before="240" w:after="120" w:line="360" w:lineRule="auto"/>
      </w:pPr>
      <w:r>
        <w:rPr>
          <w:rFonts w:ascii="Times New Roman" w:hAnsi="Times New Roman" w:eastAsia="Times New Roman"/>
          <w:b/>
          <w:sz w:val="28"/>
          <w:szCs w:val="28"/>
        </w:rPr>
        <w:t xml:space="preserve">9.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