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выполнение проектных работ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Проектировщик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Проектировщику подготовить задание на выполнение проектных работ и техническую документацию, а Проектировщик обязуется подготовить задание на выполнение проектных работ и в соответствии с заданием разработать техническую документацию (проект) по дому индивидуальной застройки для строительства по адресу: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Подготовленное Проектировщиком задание становится обязательным для сторон с момента его утверждения Заказчиком.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Проектировщик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Право Проектировщика осуществлять работы, предусмотренные настоящим Договором, подтверждается следующими документами:</w:t>
      </w:r>
    </w:p>
    <w:p>
      <w:pPr>
        <w:jc w:val="left"/>
        <w:spacing w:before="0" w:after="60" w:line="360" w:lineRule="auto"/>
      </w:pPr>
      <w:r>
        <w:rPr>
          <w:rFonts w:ascii="Times New Roman" w:hAnsi="Times New Roman" w:eastAsia="Times New Roman"/>
        </w:rPr>
        <w:t xml:space="preserve">• Лицензией на ____________________ №__________ от «______» __________ 2026 года, выданной ____________________.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Проектировщик обязуется подготовить следующие документы: ______________________.</w:t>
      </w:r>
    </w:p>
    <w:p>
      <w:pPr>
        <w:jc w:val="left"/>
        <w:spacing w:before="240" w:after="120" w:line="360" w:lineRule="auto"/>
      </w:pPr>
      <w:r>
        <w:rPr>
          <w:rFonts w:ascii="Times New Roman" w:hAnsi="Times New Roman" w:eastAsia="Times New Roman"/>
          <w:b/>
          <w:sz w:val="28"/>
          <w:szCs w:val="28"/>
        </w:rPr>
        <w:t xml:space="preserve">2. СТОИМОСТЬ РАБОТ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проектных работ составляет __________ рублей НДС __________ рублей и определяется таблицей «Расчет объемов и стоимости работ» (Приложение №__________).</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Стоимость проектных работ определяется в соответствии с объемами проектной документации. В случае существенного увеличения объемов работ стоимость может быть изменена по соглашению сторон.</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течение __________ дней после заключения настоящего Договора Заказчик перечисляет сумму, указанную в п.2.1 на расчетный счет Проектировщика.</w:t>
      </w:r>
    </w:p>
    <w:p>
      <w:pPr>
        <w:jc w:val="left"/>
        <w:spacing w:before="240" w:after="120" w:line="360" w:lineRule="auto"/>
      </w:pPr>
      <w:r>
        <w:rPr>
          <w:rFonts w:ascii="Times New Roman" w:hAnsi="Times New Roman" w:eastAsia="Times New Roman"/>
          <w:b/>
          <w:sz w:val="28"/>
          <w:szCs w:val="28"/>
        </w:rPr>
        <w:t xml:space="preserve">3. СРОК ВЫПОЛНЕНИЯ ПРОЕКТНЫХ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Проектировщик обязуется выполнить проектные работы в полном объеме в течение ____________________ с момента заключения настоящего договора.</w:t>
      </w:r>
    </w:p>
    <w:p>
      <w:pPr>
        <w:jc w:val="left"/>
        <w:spacing w:before="240" w:after="120" w:line="360" w:lineRule="auto"/>
      </w:pPr>
      <w:r>
        <w:rPr>
          <w:rFonts w:ascii="Times New Roman" w:hAnsi="Times New Roman" w:eastAsia="Times New Roman"/>
          <w:b/>
          <w:sz w:val="28"/>
          <w:szCs w:val="28"/>
        </w:rPr>
        <w:t xml:space="preserve">4.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Проектировщик обязан:</w:t>
      </w:r>
    </w:p>
    <w:p>
      <w:pPr>
        <w:jc w:val="left"/>
        <w:spacing w:before="0" w:after="60" w:line="360" w:lineRule="auto"/>
      </w:pPr>
      <w:r>
        <w:rPr>
          <w:rFonts w:ascii="Times New Roman" w:hAnsi="Times New Roman" w:eastAsia="Times New Roman"/>
        </w:rPr>
        <w:t xml:space="preserve">• Выполнять работы в соответствии с заданием и иными исходными данными на проектирование и договором;</w:t>
      </w:r>
    </w:p>
    <w:p>
      <w:pPr>
        <w:jc w:val="left"/>
        <w:spacing w:before="0" w:after="60" w:line="360" w:lineRule="auto"/>
      </w:pPr>
      <w:r>
        <w:rPr>
          <w:rFonts w:ascii="Times New Roman" w:hAnsi="Times New Roman" w:eastAsia="Times New Roman"/>
        </w:rPr>
        <w:t xml:space="preserve">• Согласовывать готовую техническую (проектную)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pPr>
        <w:jc w:val="left"/>
        <w:spacing w:before="0" w:after="60" w:line="360" w:lineRule="auto"/>
      </w:pPr>
      <w:r>
        <w:rPr>
          <w:rFonts w:ascii="Times New Roman" w:hAnsi="Times New Roman" w:eastAsia="Times New Roman"/>
        </w:rPr>
        <w:t xml:space="preserve">• Передать Заказчику готовую техническую (проектную) документацию и результаты изыскательских работ.</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Проектировщик не вправе передавать техническую документацию третьим лицам без согласия Заказчика.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Проектировщик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обязан:</w:t>
      </w:r>
    </w:p>
    <w:p>
      <w:pPr>
        <w:jc w:val="left"/>
        <w:spacing w:before="0" w:after="60" w:line="360" w:lineRule="auto"/>
      </w:pPr>
      <w:r>
        <w:rPr>
          <w:rFonts w:ascii="Times New Roman" w:hAnsi="Times New Roman" w:eastAsia="Times New Roman"/>
        </w:rPr>
        <w:t xml:space="preserve">• Уплатить Проектировщику установленную настоящим Договором цену;</w:t>
      </w:r>
    </w:p>
    <w:p>
      <w:pPr>
        <w:jc w:val="left"/>
        <w:spacing w:before="0" w:after="60" w:line="360" w:lineRule="auto"/>
      </w:pPr>
      <w:r>
        <w:rPr>
          <w:rFonts w:ascii="Times New Roman" w:hAnsi="Times New Roman" w:eastAsia="Times New Roman"/>
        </w:rPr>
        <w:t xml:space="preserve">• Использовать техническую (проектную) документацию, полученную от Проектировщика,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Проектировщика;</w:t>
      </w:r>
    </w:p>
    <w:p>
      <w:pPr>
        <w:jc w:val="left"/>
        <w:spacing w:before="0" w:after="60" w:line="360" w:lineRule="auto"/>
      </w:pPr>
      <w:r>
        <w:rPr>
          <w:rFonts w:ascii="Times New Roman" w:hAnsi="Times New Roman" w:eastAsia="Times New Roman"/>
        </w:rPr>
        <w:t xml:space="preserve">• Оказывать необходимое содействие Проектировщику в выполнении проектных работ;</w:t>
      </w:r>
    </w:p>
    <w:p>
      <w:pPr>
        <w:jc w:val="left"/>
        <w:spacing w:before="0" w:after="60" w:line="360" w:lineRule="auto"/>
      </w:pPr>
      <w:r>
        <w:rPr>
          <w:rFonts w:ascii="Times New Roman" w:hAnsi="Times New Roman" w:eastAsia="Times New Roman"/>
        </w:rPr>
        <w:t xml:space="preserve">• Участвовать вместе с Проектировщиком в согласовании готовой технической документации с соответствующими государственными органами и органами местного самоуправления;</w:t>
      </w:r>
    </w:p>
    <w:p>
      <w:pPr>
        <w:jc w:val="left"/>
        <w:spacing w:before="0" w:after="60" w:line="360" w:lineRule="auto"/>
      </w:pPr>
      <w:r>
        <w:rPr>
          <w:rFonts w:ascii="Times New Roman" w:hAnsi="Times New Roman" w:eastAsia="Times New Roman"/>
        </w:rPr>
        <w:t xml:space="preserve">• В случае существенного изменения исходных данных, а также вследствие иных обстоятельств, не зависящих от Проектировщика, повлекших за собой значительное удорожание проектных работ, возместить Проектировщику возникшие в связи с этим дополнительные расходы;</w:t>
      </w:r>
    </w:p>
    <w:p>
      <w:pPr>
        <w:jc w:val="left"/>
        <w:spacing w:before="0" w:after="60" w:line="360" w:lineRule="auto"/>
      </w:pPr>
      <w:r>
        <w:rPr>
          <w:rFonts w:ascii="Times New Roman" w:hAnsi="Times New Roman" w:eastAsia="Times New Roman"/>
        </w:rPr>
        <w:t xml:space="preserve">• В случае возникновения судебного спора, связанного с предъявлением к Заказчику иска третьим лицом в связи с недостатками составленной технической документации привлечь Проектировщика к участию в деле.</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Проектировщик несет ответственность за ненадлежащее составление технической (проектной)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обнаружении недостатков в технической документации Проектировщик по требованию Заказчика обязан безвозмездно переделать техническую документацию, а также возместить заказчику причиненные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нарушения сроков выполнения проектных работ Проектировщик уплачивает Заказчику пеню в размере __________% за каждый день просрочки, но не более __________% от общей стоимости работ, если не докажет, что задержка произошла по вине Заказчика.</w:t>
      </w:r>
    </w:p>
    <w:p>
      <w:pPr>
        <w:jc w:val="left"/>
        <w:spacing w:before="240" w:after="120" w:line="360" w:lineRule="auto"/>
      </w:pPr>
      <w:r>
        <w:rPr>
          <w:rFonts w:ascii="Times New Roman" w:hAnsi="Times New Roman" w:eastAsia="Times New Roman"/>
          <w:b/>
          <w:sz w:val="28"/>
          <w:szCs w:val="28"/>
        </w:rPr>
        <w:t xml:space="preserve">6. РАЗРЕШЕНИЕ СПОРОВ МЕЖДУ СТОРОНАМИ. ПОДСУДНОСТЬ СПОРОВ ИЗ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возникновении между Заказчиком и Проектировщиком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по экспертизе несет Проектировщик, за исключением случаев, когда экспертизой установлено отсутствие нарушений Проектировщиком условий настоящего Договора и технической документации.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 достижения договоренности по спорным вопросам, спор, вытекающий из настоящего Договора, подлежит рассмотрению в суде общей юрисдикции на территории Российской Федерации, на основании права Российской Федерации и в порядке, установленном законодательством Российской Федерации. В соответствии со статьями 118 и 120 ГПК РСФСР иск предъявляется по месту постоянного жительства Заказчика.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Применимым правом стороны признают законодательство Российской Федерации.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 вопросам, неурегулированным Договором, подлежат применению законы и иные правовые акты Российской Федерации, в том числе – соответствующие правовые акты, принятые субъектами Федерации и органами местного самоуправления. В случае противоречия условий Договора положениям законов и иных правовых актов, подлежит применению закон или иной правовой акт.</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адресам, указанным в Договоре. Датой соответствующего уведомления считается день отправления факсимильного сообщения или сообщения электронной почты, а также __________ день после отправления письма по почте.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составлен в двух экземплярах – по одному для каждой стороны. В случае перевода текста Договора и любого приложения к нему на иностранный язык, преимущественную силу будет иметь текст на русском языке.</w:t>
      </w:r>
    </w:p>
    <w:p>
      <w:pPr>
        <w:jc w:val="left"/>
        <w:spacing w:before="240" w:after="120" w:line="360" w:lineRule="auto"/>
      </w:pPr>
      <w:r>
        <w:rPr>
          <w:rFonts w:ascii="Times New Roman" w:hAnsi="Times New Roman" w:eastAsia="Times New Roman"/>
          <w:b/>
          <w:sz w:val="28"/>
          <w:szCs w:val="28"/>
        </w:rPr>
        <w:t xml:space="preserve">8. ЮРИДИЧЕСКИЕ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Проектировщик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Проектировщик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