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(выполнение работ с использованием материала заказчика)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Подрядчик обязуется выполнить по заданию Заказчика ______________________ , сдать результат работы Заказчику, а Заказчик обязуется принять результат работы и оплатить его.</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Заказчик передает Подрядчику материал и оборудование с приложением инструкций и технических документаций по их использованию, необходимые для выполнения работы по договору подряда, указанные в Приложении №1 к настоящему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Подрядчик обязан использовать предоставленный Заказчиком материал экономно и расчетливо, после окончания работы предоставить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Подрядчик несет ответственность за не сохранность предоставленных Заказчиком материала и оборудования, оказавшихся в его владении в связи с исполнением настоящего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 действия настоящего договора:</w:t>
      </w:r>
    </w:p>
    <w:p>
      <w:pPr>
        <w:jc w:val="left"/>
        <w:spacing w:before="0" w:after="60" w:line="360" w:lineRule="auto"/>
      </w:pPr>
      <w:r>
        <w:rPr>
          <w:rFonts w:ascii="Times New Roman" w:hAnsi="Times New Roman" w:eastAsia="Times New Roman"/>
        </w:rPr>
        <w:t xml:space="preserve">• начальный срок «______» __________ 2026 г.;</w:t>
      </w:r>
    </w:p>
    <w:p>
      <w:pPr>
        <w:jc w:val="left"/>
        <w:spacing w:before="0" w:after="60" w:line="360" w:lineRule="auto"/>
      </w:pPr>
      <w:r>
        <w:rPr>
          <w:rFonts w:ascii="Times New Roman" w:hAnsi="Times New Roman" w:eastAsia="Times New Roman"/>
        </w:rPr>
        <w:t xml:space="preserve">• конечный срок «______» __________ 2026 г.</w:t>
      </w:r>
    </w:p>
    <w:p>
      <w:pPr>
        <w:spacing w:before="0" w:after="120" w:line="360" w:lineRule="auto"/>
      </w:pPr>
      <w:r>
        <w:rPr>
          <w:rFonts w:ascii="Times New Roman" w:hAnsi="Times New Roman" w:eastAsia="Times New Roman"/>
        </w:rPr>
        <w:t xml:space="preserve">Отдельные этапы работы и сроки их завершения определены в Приложении №1, являющимся неотъемлемой частью настоящего договора. Ответственность за нарушение как начального и конечного, так и промежуточных сроков выполнения работы несет Подрядчик, если иное не предусмотрено настоящим договором.</w:t>
      </w:r>
    </w:p>
    <w:p>
      <w:pPr>
        <w:jc w:val="left"/>
        <w:spacing w:before="240" w:after="120" w:line="360" w:lineRule="auto"/>
      </w:pPr>
      <w:r>
        <w:rPr>
          <w:rFonts w:ascii="Times New Roman" w:hAnsi="Times New Roman" w:eastAsia="Times New Roman"/>
          <w:b/>
          <w:sz w:val="28"/>
          <w:szCs w:val="28"/>
        </w:rPr>
        <w:t xml:space="preserve">2. ЦЕНА РАБОТЫ. ПОРЯДОК РАСЧЕТОВ ПО ДОГОВОРУ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Цена подлежащей выполнению работы по настоящему договору определяется по смете, представленной Подрядчиком (Приложение №2 к настоящему договору) и составляет __________ рублей. Смета приобретает силу и становится неотъемлемой частью настоящего договора с момента утверждения ее Заказчиком.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выплачивает Подрядчику аванс в размере __________ рублей в течение __________ дней после подписания настоящего Договора. Окончательный расчет производится после окончательной сдачи работ Подрядчиком Заказчику при условии, что работа выполнена надлежащим образом и в согласованные сроки, установленные настоящим договором или досрочно с согласия Заказчика.</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Подрядчик:</w:t>
      </w:r>
    </w:p>
    <w:p>
      <w:pPr>
        <w:jc w:val="left"/>
        <w:spacing w:before="0" w:after="60" w:line="360" w:lineRule="auto"/>
      </w:pPr>
      <w:r>
        <w:rPr>
          <w:rFonts w:ascii="Times New Roman" w:hAnsi="Times New Roman" w:eastAsia="Times New Roman"/>
        </w:rPr>
        <w:t xml:space="preserve">• несет риск случайной гибели или случайного повреждения материалов и оборудования и другого имущества, переданных Заказчиком для исполнения настоящего договора;</w:t>
      </w:r>
    </w:p>
    <w:p>
      <w:pPr>
        <w:jc w:val="left"/>
        <w:spacing w:before="0" w:after="60" w:line="360" w:lineRule="auto"/>
      </w:pPr>
      <w:r>
        <w:rPr>
          <w:rFonts w:ascii="Times New Roman" w:hAnsi="Times New Roman" w:eastAsia="Times New Roman"/>
        </w:rPr>
        <w:t xml:space="preserve">• несет риск случайной гибели или случайного повреждения результата выполненной работы до ее приемки Заказчиком.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При просрочке передачи или приемки результата работы риски, предусмотренные в п.3.1 настоящего договора несет сторона, допустившая просрочку.</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Подрядчик вправе самостоятельно определять способы выполнения задания Заказчика.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Подрядчик обязан немедленно предупредить Заказчика и до получения от него указаний приостановить работу при обнаружении:</w:t>
      </w:r>
    </w:p>
    <w:p>
      <w:pPr>
        <w:jc w:val="left"/>
        <w:spacing w:before="0" w:after="60" w:line="360" w:lineRule="auto"/>
      </w:pPr>
      <w:r>
        <w:rPr>
          <w:rFonts w:ascii="Times New Roman" w:hAnsi="Times New Roman" w:eastAsia="Times New Roman"/>
        </w:rPr>
        <w:t xml:space="preserve">• непригодности или недоброкачественности предоставленных Заказчиком материала, оборудования или технической документации;</w:t>
      </w:r>
    </w:p>
    <w:p>
      <w:pPr>
        <w:jc w:val="left"/>
        <w:spacing w:before="0" w:after="60" w:line="360" w:lineRule="auto"/>
      </w:pPr>
      <w:r>
        <w:rPr>
          <w:rFonts w:ascii="Times New Roman" w:hAnsi="Times New Roman" w:eastAsia="Times New Roman"/>
        </w:rPr>
        <w:t xml:space="preserve">•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Если Заказчик, несмотря на своевременное и обоснованное предупреждение со стороны Подрядчика об обстоятельствах, указанных в п.3.4 настоящего договора, в разумный срок не заменит непригодные или недоброкачественные материал, оборудование, техническую документацию или не примет других мер для устранения обстоятельств, грозящих годности результату работы, Подрядчик вправе отказаться от исполнения договора и потребовать возмещения причиненных его прекращением убытков.</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Если возникнет необходимость в проведении дополнительных работ, и в связи с этим в существенном повышении цены работы на определенном этапе выполнения работ по настоящему договору, Подрядчик обязан своевременно предупредить об этом Заказчика. Если Заказчик не согласен на превышение согласованной первоначально по смете цены работы, он вправе отказаться от договора. В этом случае Заказчик уплачивает Подрядчику цену за выполненную часть работы. Подрядчик, своевременно не предупредивший Заказчика о необходимости превышения указанной в п.1.2 настоящего договора цены работы, обязан выполнить договор по цене, определенной в настоящем договоре подряда.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Заказчик вправе:</w:t>
      </w:r>
    </w:p>
    <w:p>
      <w:pPr>
        <w:jc w:val="left"/>
        <w:spacing w:before="0" w:after="60" w:line="360" w:lineRule="auto"/>
      </w:pPr>
      <w:r>
        <w:rPr>
          <w:rFonts w:ascii="Times New Roman" w:hAnsi="Times New Roman" w:eastAsia="Times New Roman"/>
        </w:rPr>
        <w:t xml:space="preserve">• во всякое время проверять ход и качество работы, выполняемой Подрядчиком, не вмешиваясь в его деятельность;</w:t>
      </w:r>
    </w:p>
    <w:p>
      <w:pPr>
        <w:jc w:val="left"/>
        <w:spacing w:before="0" w:after="60" w:line="360" w:lineRule="auto"/>
      </w:pPr>
      <w:r>
        <w:rPr>
          <w:rFonts w:ascii="Times New Roman" w:hAnsi="Times New Roman" w:eastAsia="Times New Roman"/>
        </w:rPr>
        <w:t xml:space="preserve">• отказаться от исполнения настоящего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указанному в договоре становится явно невозможным;</w:t>
      </w:r>
    </w:p>
    <w:p>
      <w:pPr>
        <w:jc w:val="left"/>
        <w:spacing w:before="0" w:after="60" w:line="360" w:lineRule="auto"/>
      </w:pPr>
      <w:r>
        <w:rPr>
          <w:rFonts w:ascii="Times New Roman" w:hAnsi="Times New Roman" w:eastAsia="Times New Roman"/>
        </w:rPr>
        <w:t xml:space="preserve">• назначить Подрядчику разумный срок для устранения недостатков, если во время выполнения работы станет очевидным, что она не будет выполнена надлежащим образом, и при неисполнении Подрядчиком в назначенный срок этого требования отказаться от настоящего договора либо поручить исправление работ другому лицу за счет Подрядчика, а также потребовать возмещения убытков.</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Заказчик обязан в случаях, в объеме и в порядке, предусмотренных настоящим договором, оказывать Подрядчику содействие в выполнении работы. При неисполнении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п.1.2 договора цены работы.</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Если исполнение работы по настоящему договору подряда стало невозможным вследствие действий или упущений Заказчика, Подрядчик сохраняет право на уплату ему в соответствии с договором цены с учетом выполненной части работы.</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Заказчик вправе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настоящего договора, в пределах разницы между ценой, определенной за всю работу, и частью цены, выплаченной за выполненную работу.</w:t>
      </w:r>
    </w:p>
    <w:p>
      <w:pPr>
        <w:jc w:val="left"/>
        <w:spacing w:before="240" w:after="120" w:line="360" w:lineRule="auto"/>
      </w:pPr>
      <w:r>
        <w:rPr>
          <w:rFonts w:ascii="Times New Roman" w:hAnsi="Times New Roman" w:eastAsia="Times New Roman"/>
          <w:b/>
          <w:sz w:val="28"/>
          <w:szCs w:val="28"/>
        </w:rPr>
        <w:t xml:space="preserve">4. ПРИЕМКА РАБОТЫ</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1 Заказчик обязан в сроки и в порядке, предусмотренные настоящим договором подряда, с участием Подрядчика осмотреть и принять выполненную работу (ее результат) по акту сдачи-приемки (Приложение №3 к настоящему договору), а при обнаружении отступлений от договора, ухудшающих результат работы, или иных недостатков в работе немедленно заявить об этом Подрядчику.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обнаруживший недостатки в работе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 уклонении Заказчиком от принятия выполненной работы (результата работы) Подрядчик вправе по истечении месяца со дня, когда согласно настоящему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статьей 327 ГК РФ.</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Если результат работы не был, достигнут либо достигнутый результат оказался с недостатками, которые делают его не пригодным для обычного использования, по причинам, вызванным недостатками предоставленного Заказчиком материала, оборудования или иного имущества, Подрядчик вправе требовать оплаты, выполненной им работы.</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При неисполнении Заказчиком уплатить установленную настоящим договором цену, причитающуюся Подрядчику в связи с выполнением договора подряда, Подрядчик имеет право на удержание результата работы (ст. 359, 360 ГК РФ), а также принадлежащих Заказчику оборудования, остатка неиспользованного материала и другого оказавшегося у него имущества Заказчика до уплаты Заказчиком соответствующих сумм.</w:t>
      </w:r>
    </w:p>
    <w:p>
      <w:pPr>
        <w:jc w:val="left"/>
        <w:spacing w:before="240" w:after="120" w:line="360" w:lineRule="auto"/>
      </w:pPr>
      <w:r>
        <w:rPr>
          <w:rFonts w:ascii="Times New Roman" w:hAnsi="Times New Roman" w:eastAsia="Times New Roman"/>
          <w:b/>
          <w:sz w:val="28"/>
          <w:szCs w:val="28"/>
        </w:rPr>
        <w:t xml:space="preserve">5. ОТВЕТСТВЕННОСТЬ ПОДРЯДЧИКА ЗА НЕНАДЛЕЖАЩЕЕ КАЧЕСТВО РАБОТЫ</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когда работа выполнена Подрядчиком с отступлениями от настоящего договора подряда, ухудшившими результат работы, или с иными недостатками, которые делают его не пригодным для обычного использования, Заказчик вправе по своему выбору потребовать от Подрядчика:</w:t>
      </w:r>
    </w:p>
    <w:p>
      <w:pPr>
        <w:jc w:val="left"/>
        <w:spacing w:before="0" w:after="60" w:line="360" w:lineRule="auto"/>
      </w:pPr>
      <w:r>
        <w:rPr>
          <w:rFonts w:ascii="Times New Roman" w:hAnsi="Times New Roman" w:eastAsia="Times New Roman"/>
        </w:rPr>
        <w:t xml:space="preserve">• безвозмездного устранения недостатков в разумный срок;</w:t>
      </w:r>
    </w:p>
    <w:p>
      <w:pPr>
        <w:jc w:val="left"/>
        <w:spacing w:before="0" w:after="60" w:line="360" w:lineRule="auto"/>
      </w:pPr>
      <w:r>
        <w:rPr>
          <w:rFonts w:ascii="Times New Roman" w:hAnsi="Times New Roman" w:eastAsia="Times New Roman"/>
        </w:rPr>
        <w:t xml:space="preserve">• соразмерного уменьшения установленной за работу цены.</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Подрядчик имеет право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Освобождение Подрядчика по настоящему договору подряда от ответственности за определенные недостатки не освобождает его от ответственности, если Заказчик докажет, что такие недостатки возникли вследствие виновных действий или бездействия Подрядчика.</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изменения и дополнения к настоящему Договору считаются действительными при условии, что они совершены в письменной форме и подписаны уполномоченными на то представителями обеих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Во всем, что не предусмотрено настоящим Договором, Стороны будут руководствоваться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Стороны.</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Приложения:</w:t>
      </w:r>
    </w:p>
    <w:p>
      <w:pPr>
        <w:jc w:val="left"/>
        <w:spacing w:before="0" w:after="60" w:line="360" w:lineRule="auto"/>
      </w:pPr>
      <w:r>
        <w:rPr>
          <w:rFonts w:ascii="Times New Roman" w:hAnsi="Times New Roman" w:eastAsia="Times New Roman"/>
        </w:rPr>
        <w:t xml:space="preserve">• Техническое задание (Приложение N __________ ).</w:t>
      </w:r>
    </w:p>
    <w:p>
      <w:pPr>
        <w:jc w:val="left"/>
        <w:spacing w:before="0" w:after="60" w:line="360" w:lineRule="auto"/>
      </w:pPr>
      <w:r>
        <w:rPr>
          <w:rFonts w:ascii="Times New Roman" w:hAnsi="Times New Roman" w:eastAsia="Times New Roman"/>
        </w:rPr>
        <w:t xml:space="preserve">• Смета (Приложение N __________ ).</w:t>
      </w:r>
    </w:p>
    <w:p>
      <w:pPr>
        <w:jc w:val="left"/>
        <w:spacing w:before="0" w:after="60" w:line="360" w:lineRule="auto"/>
      </w:pPr>
      <w:r>
        <w:rPr>
          <w:rFonts w:ascii="Times New Roman" w:hAnsi="Times New Roman" w:eastAsia="Times New Roman"/>
        </w:rPr>
        <w:t xml:space="preserve">• Акт приема-передачи выполненных работ (Приложение N __________ ).</w:t>
      </w:r>
    </w:p>
    <w:p>
      <w:pPr>
        <w:jc w:val="left"/>
        <w:spacing w:before="240" w:after="120" w:line="360" w:lineRule="auto"/>
      </w:pPr>
      <w:r>
        <w:rPr>
          <w:rFonts w:ascii="Times New Roman" w:hAnsi="Times New Roman" w:eastAsia="Times New Roman"/>
          <w:b/>
          <w:sz w:val="28"/>
          <w:szCs w:val="28"/>
        </w:rPr>
        <w:t xml:space="preserve">7.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