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Подрядчик обязуется своими силами и средствами изготовить ____________________ (именуемое в дальнейшем "Работы"), а Заказчик обязуется принять их результат и уплатить обусловленную настоящим Договором цену.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Работа выполняется из сырья Заказчика. Заказчик обязуется предоставить ____________________ , необходимые для изготовления вещи (т.е. для выполнения Работ).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Подрядчик самостоятельно определяет способы выполнения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Критериями качества выполненных Работ по настоящему Договору является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Дата начала выполнения Работ по настоящему Договору: «______» 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окончания выполнения Работ по настоящему Договору: «______» __________ 2026 г. Результат выполненных работ передается по акту сдачи-приемки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Стоимость работ указана в Смете. Стоимость работ уплачивается в следующем порядке: ______________________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Договор действует в течение __________ с даты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для каждой из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Задание заказчика.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График выполнения работ.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приема-передачи сырья.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сдачи-приемки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