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поручение на привлечение клиентов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Исполнитель, действуя от своего имени, по поручению Заказчика и за вознаграждение осуществляет действия по поиску для заказчика потенциальных клиентов, нуждающихся в услугах по оценке и в иных услугах Заказчика, которые он может осуществлять в рамках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Поручение считается выполненным, если Клиенты, направленные Исполнителем к Поручителю в соответствии с п.1.1 настоящего Договора, заключили с Поручителем договор и оплатили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соответствии с поручением Поручителя осуществлять поиск потенциальных клиентов Поручителя - физических, юридических лиц и проводить с ними переговоры с целью заключения договора на оказание услуг по оценке.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Передавать Поручителю данные о клиентах и о необходимых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Поручитель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Исполнителю, необходимые для выполнения настоящего поручения, достоверные сведения об условиях оказания оценочных услуг Поручителем.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Поручитель оставляет за собой право отказаться от оказания услуг в случае, если клиент не выполняет условия Поручителя, предъявляемых клиенту для обеспечения возможности проведения оценки. При этом вознаграждение Исполнителю не выплачивается.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течении __________ дней с даты получения счета на оплату, акта сдачи-приемки оказанных услуг на сумму вознаграждения и счет-фактуры, оформленных в соответствии с законодательством РФ, при отсутствии возражений по акту, Поручитель обязан оплатить Исполнителю вознаграждение в размере и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РАЗМЕРЫ ВОЗНАГРАЖДЕНИЯ И ПОРЯДОК ВЗАИМОРАСЧЕТОВ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исполнение поручения по настоящему Договору Исполнитель получает вознаграждение в размере __________% от суммы заключенных договоров в соответствии с ценами услуг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Выплата вознаграждения Исполнителю будет производиться путем перечисления Поручителем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которая не выполняет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 урегулирования споров путем переговоров, спор подлежит разрешению арбитражным судом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автоматически продлевается еще на один год, если ни одна из сторон не сообщит в письменном виде за __________ дней до истечения очередного периода другой стороне о своем намерении прекратить действие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Поручитель и Исполнитель вправе досрочно расторгнуть Договор с письменным уведомлением об этом другой стороны не менее чем за __________ дней до дня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