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печатной продукции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Поставщик обязуется передать в собственность Покупателя, а Покупатель принять и оплатить, печатную продукцию, далее именуемую «Товар», в соответствии с выставляемыми Поставщиком накладными, являющимися неотъемлемыми частями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Под Накладной в настоящем Договоре подразумевается документ, подписанный Сторонами и содержащий следующую информацию: цена, количество, номенклатура, ассортимент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Стоимость Товара, включая НДС, оговаривается на каждую поставку и отражается в накладных.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ПОСТАВКА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Поставка Товара производится отдельными партиями в течение всего срока действия настоящего Договора на основании Заказа (предварительной заявки)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Наименование, способ отгрузки и количество Товара, а также конкретный срок его поставки, оговариваются Сторонами в соответствующих Заказах, подписываемых Сторонами отдельно по каждой партии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Поставщик обязан поставить указанный в Заказе Товар в установленные в Заказе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Отгрузка товара производится способом, указанным в Заказе.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При отгрузке Товара Поставщик обязан предоставить Покупателю накладную.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Моментом поставки Товара является дата проставления штампа/подписи Покупателя в накладной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Поставщик имеет право на досрочную поставку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Право собственности на Товар, а также риски случайного повреждения или случайной гибели Товара переходят к Покупателю с момента подписания Сторонами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Упаковка Товара – пачки или иное по согласованию Сторон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каждой партии Товара определяется на основании выставляемой Поставщиком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Покупатель обязан произвести полную (100%) предварительную оплату каждой партии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каждой партии товара осуществляется путем перечисления Покупателем ее стоимости на расчетный счет Поставщика, или иным указанным Поставщиком способом.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Моментом оплаты является дата зачисления денежных средств, перечисленных Покупателем, на расчетный счет Поставщика.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обязательств по настоящему Договору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отражает все договоренности между Сторонами относительно поставки указанного в настоящем Договоре Товара; все последующие устные договоренности или переписка Сторон не могут изменить положений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изменения к Договору будут иметь силу только в том случае, если будут оформлены в письменном виде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Если какое-либо из условий или положений настоящего Договора или применение его к какому-либо лицу или обстоятельству в какой-либо степени окажется недействительным или лишенным исковой силы, то это не будет влиять на остальные условия и положения настоящего Договора, а также на применение его к лицам и обстоятельствам, за исключением тех, в отношении которых они являются недействительными или лишенными исковой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Каждое условие и положение настоящего Договора является действительным и имеющим исковую силу в полном объеме, разрешенном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 наступлении независящих от Сторон обстоятельств, при которых наступает невозможность полного или частичного исполнения любой из Сторон своих обязательств по настоящему Договору вследствие обстоятельств непреодолимой силы, а именно: пожара, стихийных бедствий, войны, военных операций любого характера, блокады или других, не зависящих от Сторон обстоятельств, срок исполнения обязательств по настоящему Договору отодвигается соразмерно времени, в течение которого будут действовать такие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Сторона, для которой сложилась невозможность исполнения своих обязательств по настоящему Договору вследствие обстоятельств непреодолимой силы, должна немедленно известить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Если обстоятельства, указанные в п.6.1 настоящего Договора, остаются в силе более __________ календарных дней, Сторона, чьи интересы оказались нарушены, имеет право на расторжение настоящего Договора в одностороннем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если Сторона, не имеющая возможности исполнить свои обязательства по настоящему Договору вследствие форс-мажорных обстоятельств, в течение __________ календарных дней не уведомит другую Сторону о наступлении данных обстоятельств, это лишает ее права в дальнейшем ссылаться на эти обстоятельства.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споры, возникающие из настоящего Договора или в связи с ним, по возможности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Споры, по которым Стороны не достигли согласия путем переговоров, разрешаются установленным порядком в Арбитражном суде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экземплярах, по одному для каждой из Сторон, и имеют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