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простого товарищества на строительство административного здания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Товарищ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Товарищ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Товарищи обязуются соединить свои вклады и совместно действовать без образования юридического лица с целью строительства административного здания общей площадью __________ кв. м по адресу: ____________________ , в дальнейшем именуемого "Объект".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Строительство Объекта осуществляется Товарищами без извлечения прибыли для удовлетворения собственных потребностей в офисных помещениях.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Строительство Объекта будет осуществляться на земельном участке площадью __________ кв. м, расположенном по указанному в п. 1.1 настоящего договора адресу, находящемся в долгосрочной аренде сроком на __________ лет у Товарища 1 по договору аренды земельного участка от " __________ " __________ __________ г. N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Выписка из Единого государственного реестра недвижимости на земельный участок прилагается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Товарищ 1 гарантирует, что указанный в п. 1.3 настоящего договора земельный участок на момент подписания настоящего договора в споре и под арестом не состоит, не заложен, в субаренду не передан и не уступлен в любой иной форме и на любых правах, предусмотренных действующим законодательством Российской Федерации, не обременен какими-либо иными правами третьих лиц, за исключением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Разрешение на строительство оформляется на всех Товарищей.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Сроки строительства Объекта: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Начальный -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Завершения строительства -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Ввода в эксплуатацию -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Распределения между Товарищами в натуре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Сроки совместной эксплуатации -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ВКЛАДЫ ТОВАРИЩЕЙ, ОБЩЕЕ ИМУЩЕСТВО И ВЕДЕНИЕ ОБЩИХ ДЕЛ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Вкладом Товарища 1 в размере __________ % в общем имуществе Товарищей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аренды земельного участка, расположенного по адресу: ____________________ (п. 1.3 настоящего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функций Заказчика по заключению договора подряда; в случае необходимости заключения такого вклад Товарища 1 оценивается.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Вкладом Товарища 2 в размере __________ % в общем имуществе Товарищей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денежные средства в размере __________ и уплачиваемые им в порядке, предусмотренном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выполнение функций генерального подрядчика по строительству Объекта и внешних инженерных коммуникаций или, при наличии письменного согласия Товарища 1, привлечение другого лица в качестве генерального подрядчика, договор с которым будет заключаться Товарищем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Внесенное Товарищем 1 право аренды используется Товарищами в общих интересах. Вклад Товарища 2, технико-экономическое обоснование строительства Объекта, внесенное Товарищем 1, иное внесенное Товарищами имущество, которым они обладали по основаниям, отличным от права собственности, используется в интересах всех Товарищей и составляет наряду с имуществом, находящимся в их общей собственности, а также построенным Объектом общую долевую собственность Товарищей.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период строительства Объект незавершенного строительства, материалы, конструкции, детали и т.д. находятся на общем балансе Товарищей.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Ведение бухгалтерского учета и направление отчетности в отношении общего имущества Товарищей по настоящему договору осуществляет Товарищ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окончании строительства Объекта все виды площадей в нем (полезные, общего пользования, помещения инженерного назначения) распределяются между Сторонами в соответствии с Приложением N __________ к настоящему договору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__________ % общей площади передается на праве собственности Товарищу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__________ % общей площади передается на праве собственности Товарищу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Указанное в п. 2.5 настоящего договора процентное соотношение не подлежит изменению в зависимости от фактических затрат Сторон на исполнение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Приложении N __________ к настоящему договору приведено предварительное распределение площадей между Сторонами, которое должно быть учтено при разработке рабочих чертежей для обеспечения: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изолированных входов в здание каждой из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неразрывности технологических процессов, удобства обслуживания оборудования и инженерных коммуникаций, раздельного учета электроэнергии и коммунальных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оптимального закрепления зон благоустройства и оформления раздельных договорных отношений с Комитетом по земельным ресурсам.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Обязанности Товарища 1: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вклад в общее имущество, согласно п. 2.1 настоящего договора, в течение __________ после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 необходимости привлекать на основании договора подрядчика для строительства Объекта, осуществлять руководство и контроль за его деятельностью, оплачивать его услуги за счет денежных средств, внесенных Товарищем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Своевременно уплачивать арендные платежи за счет денежных средств Товарища 2 по договору аренды земельного участка и отдельно заключаемым по мере необходимости договорам краткосрочной аренды земельных участков на период до ввода Объекта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Совместно с Товарищем 2 участвовать в проведении рабочей и государственной комиссий по приемке Объекта законченного строительством.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Осуществлять в установленном действующим законодательством Российской Федерации порядке регистрацию настоящего договора в компетентных государственных органах за счет средств Товарища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Обязанности Товарища 2: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Осуществлять непрерывное и достаточное для своевременной (в соответствии с действующими нормами продолжительности строительства) сдачи Объекта в эксплуатацию финансирование инвестиционного проекта на условиях, указанных в п. 2.2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Товарищ 2 обязуется в течение __________ с момента подписания настоящего договора полностью исполнить свои обязательства по финансированию, строительству и сдаче Объекта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Выполнять функции генерального подрядчика по строительству Объекта и внешних инженерных коммуникаций.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Совместно с Товарищем 1 участвовать в проведении рабочей и государственной комиссий по приемке законченного строительством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Любая из Сторон имеет право своевременно и оперативно получать от другой Стороны информацию о ходе выполнения всех обязательств по настоящему договору и осуществлять контроль за ходом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отношении с третьими лицами полномочия каждой из Сторон совершать любые сделки от имени Сторон (в том числе перечисление денежных средств и передачу иного имущества) во исполнение настоящего договора должны подтверждаться доверенностью, выданной другой Стороной, и письменным согласием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Сторона, желающая составить акт сдачи-приемки или выполнения обязательств по финансированию, а также иных обязательств по настоящему договору либо любой другой документ, требующий согласования, передает другой Стороне проект такого акта с приложением соответствующих документов. Другая Сторона в течение __________ рабочих дней с даты получения проекта акта (документа) подписывает его или представляет другой Стороне письменный мотивированный отказ.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И ПОРЯДОК ПЕРЕДАЧИ ПЛОЩАДЕЙ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 позднее __________ после проведения обмера Объекта уполномоченным органом Стороны фиксируют в протоколе, который является неотъемлемой частью настоящего договора, уточненное распределение площадей Объекта, которое не должно противоречить процентному распределению данных площадей в соответствии с п. 2.6 настоящего договора. В случае нарушения срока подписания данного протокола или отказа в подписании данного протокола все возможные связанные с этой задержкой дополнительные издержки (арендную плату, плату за коммунальные услуги и т.п.) обязана взять на себя виновная Сторона, по чьей инициативе вносятся изменения в ранее согласованное распределение площадей (Приложение N __________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Каждая Сторона, имеющая намерение каким-либо образом обременить свою долю в общем имуществе Сторон (залог, ипотека и т.п.), обязана получить письменное согласие на это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распределения площадей в построенном Объекте Стороны самостоятельно оформляют земельные отношения и права собственности на недвижимое имущество в установленном законодательством Российской Федерации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случае, если одна из Сторон пожелает продать свою долю третьим лицам, другая Сторона имеет приоритетное право на покупку этой доли по цене, предложенной третьим лицам, в течение __________ дней с момента выставления указанной доли на продажу.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Стороны вправе по письменному согласию друг с другом уступить свои права по договору третьему лицу полностью или частично при условии принятия последним условий и обязательств по настоящему договору. При этом все дополнительные издержки, связанные с такими действиями (в том числе с задержкой в сроках строительства), принимает на себя Сторона - инициатор таких действий, а сумма этих издержек учитывается в уменьшение причитающейся Стороне-инициатору доли в незавершенном строительстве. При переуступке прав после завершения строительства Объекта доля каждой Стороны определяется согласно п. п. 2.6 и 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Права аренды на земельный участок площадью __________ кв. м, расположенный по адресу: ____________________ , после ввода Объекта в эксплуатацию переоформляются в установленном законодательством порядке в соответствии с дополнительным соглашением, которое является неотъемлемой частью настоящего договора, или на одну из Сторон, или на каждую из Сторон по отдельности в процентном соотношении от выделенной в право собственности каждой из Сторон доли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С момента ввода в эксплуатацию Объекта Стороны обязуются из собственных средств осуществлять арендные платежи за аренду земельного участка площадью __________ кв. м в течение всего срока действия арендных правоотношений в следующем объеме: __________ % всех арендных платежей за земельный участок осуществляет за свой счет Товарищ 2 или лицо, которому Товарищ 2 передал или уступил свое право собственности на Объект; __________ % всех арендных платежей за земельный участок осуществляет за свой счет Товарищ 1 или лицо, которому Товарищ 1 передал или уступил свое право собственности на Объект.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выполнять свои обязательства в полном объеме и в соответствии с условиями настоящего договора. За неисполнение или ненадлежащее исполнение своих обязательств по договору виновная Сторона несет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Товарищем 2 сроков исполнения своих обязательств по настоящему Договору он уплачивает Товарищу 1 штраф в размере __________ ( __________ )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Товарищем 2 сроков исполнения своих обязательств по настоящему Договору на срок __________ и более календарных дней Товарищ 1 приобретает право за счет собственных или привлеченных средств выполнить соответствующие действия по настоящему Договору. В таком случае доля Товарища 1 в Объекте подлежит пропорциональному увеличению, а доля Товарища 2 - соответственно, уменьшению.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Товарищем 1 сроков исполнения своих обязательств по настоящему Договору он уплачивает Товарищу 2 штраф в размере __________ ( __________ ) рублей за каждый день просрочки.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Штраф уплачивается Товарищем 1 только при наличии его вины в нарушении сроков исполнения его обязательств по настоящему Договору.)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вопреки условиям Договора Товарищ 1, обязанный внести вклад в общее дело в виде права аренды, уклоняется от совершения необходимых для этого действий, другой Товарищ вправе в судебном порядке требовать исполнения данного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Товарищ вправе потребовать от другого Товарища возмещения убытков, причиненных неисполнением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Возмещение убытков и уплата неустойки не освобождают виновную Сторону от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Стороны в обязательном и срочном порядке информируют друг друга о наступлении банкротства, судебном разбирательстве, аресте имущества, активов, банковских счетов, а также о других административных и правовых воздействиях на юридическое лицо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а именно: стихийных бедствий, военных действий и т.п. - при условии, что данные обстоятельства непосредственно повлияли на выполнение условий по настоящему договору. В этом случае срок исполнения обязательств продлевается на время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настоящему договору, незамедлительно, в течение __________ с момента наступления обстоятельств непреодолимой силы, информирует другую Сторону в письменном виде о начале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более __________ , каждая из Сторон может расторгнуть настоящий договор в одностороннем порядке, если не было достигнуто соглашение об альтернативных путях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Неуведомление или несвоевременное уведомление лишает Стороны права ссылаться на указанные обстоятельства как на основание, освобождающее от ответственности за неисполнение или ненадлежащее исполнение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Расчеты по оплате строительства Объекта происходят по ценам себестоимости строительства без учета прибыли, наценок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удорожания строительства: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 общему правилу удорожание распределяется пропорционально долям участия Товарищей.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В случае удорожания по вине одного из Товарищей такое удорожание относится на его счет без увеличения его доли участия.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прекращения строительства или прекращения Договора не завершенный строительством объект становится объектом права общей долевой собственности Товарищей.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Расторжение Договора не влечет прекращения права общей собственности. Поэтому каждый из бывших товарищей вправе ставить вопрос об определении его доли и о ее реальном выделе.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При возложении на Товарища 2 обязанностей генерального подрядчика он обязан застраховать возникающие при этом строительные риски в страховой компании __________ в течение __________ после подписания дополнительного соглашения о возложении на него обязанностей генерального подрядчика.)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исполнения Сторонами всех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взаимному письменному соглашению Сторон, а также в иных случаях, установленных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Товарищ 1 имеет право в одностороннем порядке отказаться от исполнения настоящего договора в случае, если: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Товарищ 2 вне зависимости от причин не исполняет свои обязательства по уплате денежных средств в течение __________ . В этом случае Объект незавершенного строительства передается Товарищу 1 (с выплатой компенсации Товарищу 2 в размере ____________________ 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Товарищ 2 в течение __________ не выполняет свои обязанности генерального подрядчика (если они на него были возложены). В этом случае Объект незавершенного строительства передается Товарищу 1 (с выплатой компенсации Товарищу 2 в размере __________ 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Товарищ 2 нарушил срок, установленный п. 3.2.1 настоящего договора, на ____________________ . В этом случае Объект незавершенного строительства передается Товарищу 1 (с выплатой компенсации Товарищу 2 в размере ____________________ ).)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споры и/или разногласия по исполнению настоящего договора или в связи с ним будут разрешаться путем переговоров между Сторонами, а в случае недостижения согласия подлежат рассмотрению в Арбитражном суде г.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действительными, если они письменно оформлены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Договор составлен на русском языке в __________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ПРИЛОЖЕНИЯ К ДОГОВОРУ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Приложение N __________ . Договор аренды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Приложение N __________ . Выписка из Единого государственного реестра недвижимости на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Приложение N __________ . Распределение площадей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Приложение N __________ . Разрешительная и проектная документация по Объекту.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Приложение N __________ . Протокол уточненного распределения площадей с учетом данных БТИ.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Товарищ 1</w:t>
      </w:r>
      <w:r>
        <w:tab/>
      </w:r>
      <w:r>
        <w:rPr>
          <w:rFonts w:ascii="Times New Roman" w:hAnsi="Times New Roman" w:eastAsia="Times New Roman"/>
        </w:rPr>
        <w:t xml:space="preserve">Товарищ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Товарищ 1 ______________________</w:t>
      </w:r>
      <w:r>
        <w:tab/>
      </w:r>
      <w:r>
        <w:rPr>
          <w:rFonts w:ascii="Times New Roman" w:hAnsi="Times New Roman" w:eastAsia="Times New Roman"/>
        </w:rPr>
        <w:t xml:space="preserve">Товарищ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