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ссуды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Ссудодатель обязуется передать в безвозмездное пользование Ссудополучателю движимое имущество (далее – «Имущество»), поименованное в Перечне передаваемого имущества, являющемся неотъемлемой частью Договора (Приложение №1), а Ссудополучатель обязуется вернуть это же Имущество в порядке и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Передаваемое в безвозмездное пользование Имущество является собственностью Ссудодателя.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Ссудодатель гарантирует Ссудополучателю,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Назначение, стоимость, принадлежности Имущества, а также относящаяся к нему документация указаны в Перечне передаваемого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Подготовить Имущество к передаче, включая составление акта приемки-передачи.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Имущество Ссудополучателю вместе со всеми его принадлежностями и относящейся к нему документацией по акту в срок до « __________ » __________ 2020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Производить за свой счет капитальный ремонт Имущества не реже чем __________ в ____________________ , а также его текущий ремонт не реже чем __________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Перед подписанием акта приемки-передачи осмотреть Имущество и проверить его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Нести расходы по содержанию Имущества и осуществлять за свой счет текущий ремонт Имущества не реже чем __________ в ____________________ , а также его капитальный ремонт не реже чем __________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Использовать Имущество по его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 окончании срока Договора либо в течение __________ дней после его досрочного расторжения вернуть Ссудодателю Имущество в том состоянии, в котором он его получил, с учетом нормального износа.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УЛУЧШЕНИЯ ИМУЩЕСТВА, ПОЛУЧЕННОГО В БЕЗВОЗМЕЗДНОЕ ПОЛЬЗОВАНИЕ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Произведенные Ссудополучателем отделимые улучшения Имущества являются собственностью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Ссудополучатель вправе с согласия Ссудодателя производить неотделимые улучшения Имущества. После прекращения Договора Ссудодатель обязан возместить Ссудополучателю стоимость неотделимых улучшений.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сроков возврата Имущества Ссудодатель вправе требовать с Ссудополучателя уплаты неустойки (пени) в размере __________ % от стоимости не возвращенного в срок Имущества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убытки в полной сумме сверх предусмотренных Договором неустоек.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Документ, выданный ______________________ 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____________________ 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ДЕЙСТВИЯ,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заключен на срок до « __________ » __________ 2020 г. Если Ссудополучатель продолжает пользоваться Имуществом после истечения срока Договора при отсутствии возражений со Стороны Ссудодателя, Договор считается возобновленным на тех же условиях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 Договору прилагается перечень передаваемого Имущества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