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страхования груза при перевозке железнодорожным транспортом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Страхователь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Страховщик обязуется при наступлении страхового случая выплатить Выгодоприобретателю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настоящему Договору осуществляется страхование следующего груза: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Наименование груза - ____________________ (далее по тексту - груз).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Объем груза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Страховая стоимость груза - __________ ( __________ 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Груз принадлежит ____________________ на праве ____________________ 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Перевозка груза осуществляется ____________________ транспортом, в соответствии с Правилами перевозки груза на ____________________ транспорте, установленными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Страховая сумма по настоящему Договору устанавливается в размере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Страховыми случаями по настоящему Договору признаются: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утрата или повреждение груза, произошедшие вследствие нарушения правил перевозки груза на ____________________ транспорте;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утрата или повреждение груза, произошедшие вследствие небрежного обращения с грузом;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утрата или повреждение груза в результате аварии транспортного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утрата или повреждение груза в результате стихийного бедствия;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Выгодоприобретателем по настоящему Договору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Не являются страховыми случаями события наступившие в результате: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умышленные действия Страхователя;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умышленные действия потерпевших третьих лиц, направленные на наступление страхового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убытки Страхователя, возникшие в результате сообщения Страховщику при заключении договора страхования заведомо ложных сведений об объекте страхования;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убытки Страхователя, возникшие в результате совершения Страхователем преступления, находящегося в прямой причинной связи со страховым случаем;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СТРАХОВАЯ ПРЕМИЯ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Страховая премия, подлежащая уплате Страхователем по настоящему Договору, составляет __________ ( __________ ) рублей, уплачивается Страхователем в срок до «______» __________ 2026 г. путем перечисления денежных средств на расчетный счет Страховщика.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Датой уплаты считается дата поступления денежных средств на расчетный счет Страховщика либо дата внесения денежных средств в кассу Страховщика.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Уплатить страховую премию в размере, в порядке и в сроки, установленные разд.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При заключении настоящего Договора сообщить Страховщику все известные ему на момент заключения Договора сведения, имеющие существенное значение для определения вероятности наступления страхового случая и размера возможных убытков от его наступления (страхового риска).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Принимать все меры для сохранности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период действия Договора незамедлительно сообщать Страховщику о ставших ему известными значительных изменениях в обстоятельствах, сообщенных Страховщику при заключении Договора, если эти изменения могут существенно повлиять на увеличение страхового риска.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Уведомить Страховщика о наступлении страхового случая в течение __________ после того, как ему стало известно. Уведомление может быть сделано любым доступным для Страхователя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При наступлении страхового случая принять разумные и доступные в сложившихся обстоятельствах меры, чтобы уменьшить возможные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Предоставлять по требованию Страховщика всю необходимую ему информацию для принятия решения о выплате страхового возмещения.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Обязанности Страхователя, установленные пп. 3.1.2 - 3.1.7 настоящего Договора, подлежат также исполнению Выгодоприобретателем.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Страховщик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Выплатить Страхователю страховое возмещение в размере, в порядке и в сроки, установленные разд.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Страховщик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</w:t>
      </w:r>
      <w:r>
        <w:rPr>
          <w:rFonts w:ascii="Times New Roman" w:hAnsi="Times New Roman" w:eastAsia="Times New Roman"/>
        </w:rPr>
        <w:t xml:space="preserve">В случае увеличения страхового риска потребовать от Страхователя изменения условий настоящего Договора или уплаты дополнительной страховой премии соразмерно увеличению страхового риска.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Страхователь возражает против изменения условий настоящего Договора или доплаты страховой премии, Страховщик вправе потребовать расторжения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И УСЛОВИЯ ВЫПЛАТЫ СТРАХОВОГО ВОЗМЕЩЕНИЯ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наступлении страхового случая Страховщик обязан произвести выплату страхового возмещения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Размер страхового возмещения, подлежащего выплате, определяется исходя из условий настоящего Договора и размера причиненного Страхователю ущерба, но не может быть выше страховой суммы, установленной п. 1.4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Для получения страхового возмещения Страхователь (Выгодоприобретатель) представляет Страховщику следующие документы: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заявление с указанием повреждений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подтверждающие факт наступления страхового случая;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Выплата страхового возмещения производится Страховщиком в течение __________ дней с даты получения им документов, указанных в п. 4.3 настоящего Договора путем перечисления денежных средств на счет Страхователя (Выгодоприобретателя).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Страховщик освобождается от выплаты страхового возмещения, если страховой случай наступил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умышленных действий Страхователя (Выгодоприобретателя);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воздействия ядерного взрыва, радиации или радиоактивного заражения;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военных действий, а также маневров или иных военных мероприятий;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гражданской войны, народных волнений всякого рода или забастовок;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изъятия, конфискации, реквизиции, ареста или уничтожения груза по распоряжению государственных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Споры, возникающие по настоящему Договору,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6.3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досрочном прекращении настоящего Договора по обстоятельствам, указанным в п. 6.2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досрочном отказе Страхователя от настоящего Договора уплаченная Страховщику страховая премия не подлежит возврату.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из которых один находится у Страхователя, второй - у Страховщика.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Страхователь обязан ознакомить Выгодоприобретателя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</w:t>
      </w:r>
      <w:r>
        <w:tab/>
      </w:r>
      <w:r>
        <w:rPr>
          <w:rFonts w:ascii="Times New Roman" w:hAnsi="Times New Roman" w:eastAsia="Times New Roman"/>
        </w:rPr>
        <w:t xml:space="preserve">Страхователь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