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строительного подряда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Согласно настоящему договору Подрядчик обязуется осуществить строительство ______________________ , именуемый в дальнейшем «Объект», в соответствии с Техническим заданием (Приложение № __________ ) и Сметой (Приложение № __________ ), а Заказчик обязуется создать Подрядчику необходимые для выполнения работ условия, принять их результат и уплатить обусловленную цену.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Техническое задание состоит из следующей технической документации: ______________________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Оплата выполненных работ производится в размере, предусмотренном Сметой, в следующем порядке и в следующие сроки: ______________________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Риск случайной гибели или случайного повреждения объекта строительства до его приемки Заказчиком несет Подрядчик.</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Срок действия договора: Начало работ: «______» __________ 2026 года. Окончание работ: «______» __________ 2026 года.</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Подрядчик обязуется:</w:t>
      </w:r>
    </w:p>
    <w:p>
      <w:pPr>
        <w:jc w:val="left"/>
        <w:spacing w:before="0" w:after="60" w:line="360" w:lineRule="auto"/>
      </w:pPr>
      <w:r>
        <w:rPr>
          <w:rFonts w:ascii="Times New Roman" w:hAnsi="Times New Roman" w:eastAsia="Times New Roman"/>
        </w:rPr>
        <w:t xml:space="preserve">• застраховать риски случайной гибели или случайного повреждения объекта, материалов, оборудования и другого имущества;</w:t>
      </w:r>
    </w:p>
    <w:p>
      <w:pPr>
        <w:jc w:val="left"/>
        <w:spacing w:before="0" w:after="60" w:line="360" w:lineRule="auto"/>
      </w:pPr>
      <w:r>
        <w:rPr>
          <w:rFonts w:ascii="Times New Roman" w:hAnsi="Times New Roman" w:eastAsia="Times New Roman"/>
        </w:rPr>
        <w:t xml:space="preserve">• осуществлять строительство и связанные с ним работы в соответствии с Техническим заданием и Сметой;</w:t>
      </w:r>
    </w:p>
    <w:p>
      <w:pPr>
        <w:jc w:val="left"/>
        <w:spacing w:before="0" w:after="60" w:line="360" w:lineRule="auto"/>
      </w:pPr>
      <w:r>
        <w:rPr>
          <w:rFonts w:ascii="Times New Roman" w:hAnsi="Times New Roman" w:eastAsia="Times New Roman"/>
        </w:rPr>
        <w:t xml:space="preserve">• сообщать Заказчику о необходимости проведения дополнительных работ и увеличения сметной стоимости строительства;</w:t>
      </w:r>
    </w:p>
    <w:p>
      <w:pPr>
        <w:jc w:val="left"/>
        <w:spacing w:before="0" w:after="60" w:line="360" w:lineRule="auto"/>
      </w:pPr>
      <w:r>
        <w:rPr>
          <w:rFonts w:ascii="Times New Roman" w:hAnsi="Times New Roman" w:eastAsia="Times New Roman"/>
        </w:rPr>
        <w:t xml:space="preserve">• приостановить соответствующие работы с отнесением убытков, вызванных простоем, на счет Заказчика при неполучении от Заказчика ответа на свое сообщение о дополнительных работах и увеличении сметной стоимости в течение десяти дней;</w:t>
      </w:r>
    </w:p>
    <w:p>
      <w:pPr>
        <w:jc w:val="left"/>
        <w:spacing w:before="0" w:after="60" w:line="360" w:lineRule="auto"/>
      </w:pPr>
      <w:r>
        <w:rPr>
          <w:rFonts w:ascii="Times New Roman" w:hAnsi="Times New Roman" w:eastAsia="Times New Roman"/>
        </w:rPr>
        <w:t xml:space="preserve">• обеспечить строительство материалами, в том числе деталями, конструкциями, или оборудованием;</w:t>
      </w:r>
    </w:p>
    <w:p>
      <w:pPr>
        <w:jc w:val="left"/>
        <w:spacing w:before="0" w:after="60" w:line="360" w:lineRule="auto"/>
      </w:pPr>
      <w:r>
        <w:rPr>
          <w:rFonts w:ascii="Times New Roman" w:hAnsi="Times New Roman" w:eastAsia="Times New Roman"/>
        </w:rPr>
        <w:t xml:space="preserve">• исполнять полученные в ходе строительства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pPr>
        <w:jc w:val="left"/>
        <w:spacing w:before="0" w:after="60" w:line="360" w:lineRule="auto"/>
      </w:pPr>
      <w:r>
        <w:rPr>
          <w:rFonts w:ascii="Times New Roman" w:hAnsi="Times New Roman" w:eastAsia="Times New Roman"/>
        </w:rPr>
        <w:t xml:space="preserve">• соблюдать требования закона и иных правовых актов об охране окружающей среды и о безопасности строительных работ.</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Подрядчик вправе:</w:t>
      </w:r>
    </w:p>
    <w:p>
      <w:pPr>
        <w:jc w:val="left"/>
        <w:spacing w:before="0" w:after="60" w:line="360" w:lineRule="auto"/>
      </w:pPr>
      <w:r>
        <w:rPr>
          <w:rFonts w:ascii="Times New Roman" w:hAnsi="Times New Roman" w:eastAsia="Times New Roman"/>
        </w:rPr>
        <w:t xml:space="preserve">• требовать пересмотра Сметы, если по не зависящим от него причинам стоимость работ превысила Смету не менее чем на __________ %;</w:t>
      </w:r>
    </w:p>
    <w:p>
      <w:pPr>
        <w:jc w:val="left"/>
        <w:spacing w:before="0" w:after="60" w:line="360" w:lineRule="auto"/>
      </w:pPr>
      <w:r>
        <w:rPr>
          <w:rFonts w:ascii="Times New Roman" w:hAnsi="Times New Roman" w:eastAsia="Times New Roman"/>
        </w:rPr>
        <w:t xml:space="preserve">• требовать возмещения разумных расходов, которые понесены им в связи с установлением и устранением дефектов в технической документации.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60" w:line="360" w:lineRule="auto"/>
      </w:pPr>
      <w:r>
        <w:rPr>
          <w:rFonts w:ascii="Times New Roman" w:hAnsi="Times New Roman" w:eastAsia="Times New Roman"/>
        </w:rPr>
        <w:t xml:space="preserve">• своевременно предоставить для строительства земельный участок (площадь и состояние предоставляемого земельного участка должны обеспечивать своевременное начало работ, нормальное их ведение и завершение в срок);</w:t>
      </w:r>
    </w:p>
    <w:p>
      <w:pPr>
        <w:jc w:val="left"/>
        <w:spacing w:before="0" w:after="60" w:line="360" w:lineRule="auto"/>
      </w:pPr>
      <w:r>
        <w:rPr>
          <w:rFonts w:ascii="Times New Roman" w:hAnsi="Times New Roman" w:eastAsia="Times New Roman"/>
        </w:rPr>
        <w:t xml:space="preserve">•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 ______________________ ;</w:t>
      </w:r>
    </w:p>
    <w:p>
      <w:pPr>
        <w:jc w:val="left"/>
        <w:spacing w:before="0" w:after="60" w:line="360" w:lineRule="auto"/>
      </w:pPr>
      <w:r>
        <w:rPr>
          <w:rFonts w:ascii="Times New Roman" w:hAnsi="Times New Roman" w:eastAsia="Times New Roman"/>
        </w:rPr>
        <w:t xml:space="preserve">• оплата предоставленных Заказчиком услуг, указанных в предыдущем подпункте настоящего пункта, осуществляется на следующих условиях: ______________________ ;</w:t>
      </w:r>
    </w:p>
    <w:p>
      <w:pPr>
        <w:jc w:val="left"/>
        <w:spacing w:before="0" w:after="60" w:line="360" w:lineRule="auto"/>
      </w:pPr>
      <w:r>
        <w:rPr>
          <w:rFonts w:ascii="Times New Roman" w:hAnsi="Times New Roman" w:eastAsia="Times New Roman"/>
        </w:rPr>
        <w:t xml:space="preserve">• при обнаружении в ходе осуществления контроля и надзора за выполнением работ отступлений от условий настоящего договора, которые могут ухудшить качество работ, или иные недостатки,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вправе:</w:t>
      </w:r>
    </w:p>
    <w:p>
      <w:pPr>
        <w:jc w:val="left"/>
        <w:spacing w:before="0" w:after="60" w:line="360" w:lineRule="auto"/>
      </w:pPr>
      <w:r>
        <w:rPr>
          <w:rFonts w:ascii="Times New Roman" w:hAnsi="Times New Roman" w:eastAsia="Times New Roman"/>
        </w:rPr>
        <w:t xml:space="preserve">• вносить изменения в техническую документацию при условии, если вызываемая этим дополнительная работа по стоимости не превышает десяти процентов указанной в Смете общей стоимости строительства и не меняет характера предусмотренных настоящим договором работ;</w:t>
      </w:r>
    </w:p>
    <w:p>
      <w:pPr>
        <w:jc w:val="left"/>
        <w:spacing w:before="0" w:after="60" w:line="360" w:lineRule="auto"/>
      </w:pPr>
      <w:r>
        <w:rPr>
          <w:rFonts w:ascii="Times New Roman" w:hAnsi="Times New Roman" w:eastAsia="Times New Roman"/>
        </w:rPr>
        <w:t xml:space="preserve">•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не вмешиваясь при этом в оперативно-хозяйственную деятельность Подрядчика.</w:t>
      </w:r>
    </w:p>
    <w:p>
      <w:pPr>
        <w:jc w:val="left"/>
        <w:spacing w:before="240" w:after="120" w:line="360" w:lineRule="auto"/>
      </w:pPr>
      <w:r>
        <w:rPr>
          <w:rFonts w:ascii="Times New Roman" w:hAnsi="Times New Roman" w:eastAsia="Times New Roman"/>
          <w:b/>
          <w:sz w:val="28"/>
          <w:szCs w:val="28"/>
        </w:rPr>
        <w:t xml:space="preserve">3. СДАЧА И ПРИЕМКА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Заказчик, получивший сообщение Подрядчика о готовности к сдаче результата выполненных по настоящему договору работ, обязан немедленно приступить к их приемке.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организует и осуществляет приемку результата работ за свой счет.</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Сдача результата работ Подрядчиком и их приемка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настоящем договоре цели и не могут быть устранены Подрядчиком или Заказчиком.</w:t>
      </w:r>
    </w:p>
    <w:p>
      <w:pPr>
        <w:jc w:val="left"/>
        <w:spacing w:before="240" w:after="120" w:line="360" w:lineRule="auto"/>
      </w:pPr>
      <w:r>
        <w:rPr>
          <w:rFonts w:ascii="Times New Roman" w:hAnsi="Times New Roman" w:eastAsia="Times New Roman"/>
          <w:b/>
          <w:sz w:val="28"/>
          <w:szCs w:val="28"/>
        </w:rPr>
        <w:t xml:space="preserve">4. ЗАКЛЮЧИТЕЛЬНЫЕ ПОЛОЖЕНИЯ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Если при строительстве и выполнении связанных с ним работ обнаруживаются препятствия к надлежащему исполнению настоящего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Подрядчик гарантирует достижение объектом строительства указанных в технической документации показателей и возможность эксплуатации объекта на протяжении следующего гарантийного срока: ____________________ .</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Во всем ином, не урегулированном в настоящем договоре, Стороны будут руководствоваться нормами действующего гражданского законодательства России.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Договор составлен в __________ экземплярах.</w:t>
      </w:r>
    </w:p>
    <w:p>
      <w:pPr>
        <w:jc w:val="left"/>
        <w:spacing w:before="240" w:after="120" w:line="360" w:lineRule="auto"/>
      </w:pPr>
      <w:r>
        <w:rPr>
          <w:rFonts w:ascii="Times New Roman" w:hAnsi="Times New Roman" w:eastAsia="Times New Roman"/>
          <w:b/>
          <w:sz w:val="28"/>
          <w:szCs w:val="28"/>
        </w:rPr>
        <w:t xml:space="preserve">5.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6.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