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акций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передает Залогодержателю в залог нижеперечисленные ценные бумаги в качестве обеспечения исполнения обязательств Залогодателя по кредитному договору №__________ от «______» __________ 2026 года, заключенному между ______________________ и ______________________. Сумма выданного кредита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ценных бумаг, передаваемых в залог: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ценных бумаг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Эмитента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стоимость: __________ рублей за одну акцию;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Количество: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Номинальный держатель: ____________________, находящееся по адресу: ______________________, расчетный счет №____________________ в ____________________,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собственности Залогодателя на передаваемый пакет акций подтверждаются следующими документами: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выпиской из Реестра акционеров №__________ от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договором на приобретение названных акций.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соответствии с настоящим Договором закладываются указанные в п.1.2 акции, а также право Залогодателя на получение дивидендов и любых других выплат, причитающихся Залогодателю как акционеру на момент реализации указанных акций в случае неисполнения, ненадлежащего исполнения или просрочки исполнения Должником своих обязательств перед Залогодержателем.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Договор залога заключается в форме заклада – на период действия указанного Кредитного договора акции переходят во владение Залогодержателя.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Рыночную стоимость закладываемого пакета акций стороны определяют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Настоящий договор служит обеспечением исполнения обязательств по Кредитному договору №__________ от «______» __________ 2026 года в течение всего срока его действия, в том числе и в случае продления действия указанного кредитного договора. При этом в случае продления действия Кредитного договора Залогодержатель обязан письменно уведомить Номинального держателя о продлении Кредитного договора путем направления ему письменного извещения по указанному в настоящем Договоре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Залогодатель отвечает перед Залогодержателем закладываемым имуществом в полном объеме своих обязательств по Кредитному договору, включая возврат основной суммы долга, уплату процентов, повышенных процентов, независимо от длительности просрочки, штрафов, судебных издержек и иных убытков, которые могут быть причинены Залогодержателю неисполнением или ненадлежащим исполнением Залогодателем своих обязательств по указанному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Право собственности на закладываемые акции переходит к Залогодержателю лишь в случае полного или частичного неисполнения Должником своих обязательств перед Залогодержателем в порядке, установленном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Залогодержатель вправе требовать от Залогодателя, в том числе и в принудительном порядке, внесения соответствующих изменений в Реестр акционеров о передаче ему во временное владение акций, являющихся предметом настоящего Договора, после его подписания, независимо от того, был ли настоящий Договор зарегистрирован в установленном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заключении настоящего Договора представить Залогодержателю выписку из Реестра акционеров, договор на приобретение закладываемых акций и другие документы, подтверждающие его право собственности на акции, а также справку Номинального держателя о том, что закладываемые акции на момент заключения настоящего Договора не находятся в залоге у третьих лиц и права Залогодателя на указанный пакет акций никем не оспариваются;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позднее, чем на следующий день после подписания настоящего Договора дать распоряжение Номинальному держателю о переводе закладываемого пакета акций на имя Залогодержателя на весь период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Номинальному держателю один экземпляр настоящего Договора, а также копию кредитного договора №__________ от «______» __________ 2026 года, заключенного между ______________________ и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сообщить Эмитенту о заключении настоящего договора с уведомлением о залоге права на получение дивидендов и других выплат по закладываемым акциям, копии соответствующих извещений представить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позднее, чем на следующий день после подписания настоящего Договора залога зарегистрировать его в установленном порядке в уполномоченной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трех дней после подписания настоящего Договора представить Залогодержателю выписку из Реестра акционеров с подтверждением факта перевода закладываемых акций на имя Залогодержателя на период действия настоящего Договора залога;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Номинальному держателю документ, подтверждающий права Номинального держателя реализовать заложенные акции в случаях, предусмотренных настоящим Договором, и соответствующую доверенность.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Последующий залог акций, являющихся предметом залога по настоящему Договору, без письменного согласия Залогодержателя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выдавать в случае необходимости Залогодателю любые необходимые справки и доверенности для осуществления прав Залогодателя на участие в управлении организацией-эмитентом и контроле за ее деятельностью;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трех дней после полного исполнения Залогодателем своих обязательств перед Залогодержателем по Кредитному договору, в том числе в части возмещения убытков в связи с неисполнением или ненадлежащим исполнением Кредитного договора, направить Номинальному держателю уведомление о прекращении действия настоящего Договора залога и передаточное распоряжение для перевода акций на имя Залогодателя;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известить Эмитента об исполнении Должником своих обязательств по Кредитному договору и прекращении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Все расходы по регистрации настоящего Договора несет Залогодатель.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регистрации в установленном порядке и действует до полного погашения Залогодателем своих обязательств перед Залогодержателем, в том числе по возврату суммы основного долга, процентов, повышенных процентов, уплаты штрафа (пени) и возмещения других убытков, причиненных неисполнением или ненадлежащим исполнением Залогодателем своих обязательств по Кредитному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Изменение и досрочное расторжение настоящего Договора возможно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своевременном, надлежащем и полном исполнении Залогодателем своих обязательств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собственности на предмет залога к Залогодержателю, в том числе и в случае заключения между сторонами договора об отступном;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заключения договора между Залогодателем и Залогодержателем об удовлетворении претензий Залогодержателя из иного имущества Залогодателя;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других, предусмотренных законом,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ОБРАЩЕНИЯ ВЗЫСКАНИЯ НА ПРЕДМЕТ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Требования Залогодержателя удовлетворяются из заложенного имущества (акций и права на получение дивидендов и других доходов) в случае неисполнения или ненадлежащего исполнения Должником своих обязательств по Кредитному договору, в том числе в случае просрочки возврата основной суммы кредита, просрочки уплаты процентов, повышенных процентов, штрафных санкций и т.п. Требования Залогодержателя удовлетворяются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одного из обстоятельств, дающих основания для обращения взыскания на предмет залога, Залогодержатель представляет Номинальному держателю справку о неисполнении (ненадлежащем исполнении) Должником своих обязательств перед Залогодержателем с приложением расчета, подтверждающего задолженность, и копий необходимых финансовых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представления указанных в п.4.2 документов Залогодержатель приобретает право давать указания Номинальному держателю о продаже заложенных акций любым заинтересованным лицам. При этом цена продажи акций не может быть существенно ниже их рыночной стоимости, сложившейся в соответствующей местности на день 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Вырученные от продажи акций средства подлежат зачислению на счет Залогодержателя в размере, указанном в расчете. Излишне полученные средства подлежат перечислению на расчетный счет Залогодателя.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Залогодержатель не вправе давать указания Номинальному держателю о реализации акций, если Залогодателем будут представлены документы, из которых следует, что он (Залогодатель) выполнил свои обязательства перед Залогодержателем в полном объеме или долг Залогодателя существенно меньше задолженности, указанной Залогодержателем в представленном Номинальному держателю расчете. Возникший в этом случае спор, подлежит разрешению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Залогодержатель вправе получить удовлетворение из заложенного имущества в бесспорном порядке в случаях и в порядке, установленных настоящим Договором и применимым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Возникший между сторонами по настоящему Договору спор подлежит разрешению в судебном порядке в соответствии с применимым законодательством. О наличии спора между сторонами свидетельствуют: предъявление иска, официальное направление претензии и письменный отказ одной из сторон от исполнения обязательств 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Залогодержатель не вправе обратить взыскание на предмет залога в бесспорном порядке в случае оспаривания Залогодателем своих обязательств по Кредитному договору. О наличии спора свидетельствуют: предъявление иска, официальное направление претензии и письменный отказ одной из сторон от исполнения обязательств по Кредитному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 всем вопросам, не урегулированным настоящим Договором, стороны будут руководствоваться законодательством Российской Федерации и соответствующими международными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у сторон в процессе исполнения обязательств по настоящему Договору, подлежат разрешению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вправе заключить договор (соглашение) об отступном, в соответствии с которым Должник (Залогодатель) передаст в собственность Залогодержателя акции, являющиеся предметом настоящего Договора, или иное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 – по одному экземпляру для каждой из сторон, один экземпляр подлежит передаче Эмитенту – ______________________, один экземпляр – Номинальному держателю.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