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прав требования по договору банковского вклада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обеспечение обязательств ____________________, далее по тексту – «Заемщик», по договору о предоставлении кредита №__________ от «______» __________ 2026 г., далее по тексту – «Кредитный договор», Залогодатель заложил Залогодержателю права требования по Договору банковского вклада №__________ от «______» __________ 2026 г., далее по тексту – «Предмет залога»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соответствии с условиями Кредитного договора Заемщик обязан в срок до «______» __________ 2026 г. возвратить полученный кредит в размере __________ рублей и уплатить проценты на него в размере __________%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Залогодатель гарантирует, что предмет залога ранее нигде не заложен и свободен от долгов и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Стоимость предмета залога настоящим согласована сторонами с учетом расходов Залогодержателя по осуществлению обеспеченного залогом требования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Предметом залога обеспечивается исполнение Заемщиком обязательств по Кредитному договору, заключенному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кредита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возврата кредита: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погашения кредита: согласно графику, указанному в Приложении к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проценты за пользование кредитом: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уплаты процентов: ежемесячно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цель получения кредита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неустойка: в размере удвоенной ставки рефинансирования Банка России, действующей на момент неисполнения или ненадлежащего исполнения обязательства, за каждый день просрочки. При исчислении неустойки в расчет принимаются также начисленные на день возврата кредита проценты за пользование кредитом.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Залогодатель согласен на внесение изменений в условия, указанные в п.1.5 настоящего договора, без оформления указанных изменений дополнительными соглашениями к настоящему договору, даже если такие изменения повлекут увеличение ответственности или иные неблагоприятные последствия для Залогодателя.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Залогодатель согласен отвечать за нового должника в случае перевода на другое лицо долга по обеспеченному залогом обязательству.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вправе распоряжаться предметом залога только с согласия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Залогодержатель имеет право потребовать досрочного исполнения обязательств по своевременному возврату полученного кредита и уплате процентов за его использование в случае, если предмет залога утрачен (или имеется реальная возможность его утраты в будущем), и Залогодатель не восстановил его или с согласия Залогодержателя не заменил.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Ответственность Залогодателя наступает при: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невыполнении Заемщиком обязанностей, предусмотренных Кредитным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нарушении Залогодателем обязанностей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уклонении от замены предмета залога, в случаях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расходовании Заемщиком полученного кредита не по целевому назначению, определенному Кредитным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нарушении Залогодателем иных обязанностей, предусмотренных действующим законодательством.При наступлении ответственности Залогодателя Залогодержатель вправе обратить взыскание на предмет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просрочки исполнения обязательств Заемщиком по Кредитному договору, Залогодатель предоставляет Залогодержателю право в счет погашения задолженности в одностороннем порядке удержать из денежных средств Залогодателя, находящихся у Залогодержателя на условиях Договора банковского вклада №__________ от «______» __________ 2026 г., соответствующую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окончания срока действия Договора банковского вклада №__________ от «______» __________ 2026 г. в период действия Кредитного договора Залогодатель по согласованию с Залогодержателем обязан пролонгировать Договор банковского вклада №__________ от «______» __________ 2026 г. без изменения (уменьшения) суммы последнего, либо заключить с Залогодержателем новый договор банковского вклада с передачей в залог Залогодержателю прав требования по данному договору банковского вклада, обеспечивающих остаток задолженности по Кредитному договору. Пролонгация Договора банковского вклада №__________ от «______» __________ 2026 г. осуществляется на условиях, установленных Договором банковского вклада №__________ от «______» __________ 2026 г.; количество пролонгаций не ограничивается.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Залогодержатель вправе досрочно обратить взыскание на денежные средства по договору банковского вклада,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предъявления Залогодателем заявления о расторжении Договора банковского вклада №__________ от «______» __________ 2026 г., либо снижения «неснижаемого остатка» менее суммы, установленной в пункте __________ Договора банковского вклада №__________ от «______» __________ 2026 г. ( «неснижаемый остаток» равен __________ рублей);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Залогодателя от пролонгации Договора банковского вклада №__________ от «______» __________ 2026 г. в период действия Кредитного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РЕАЛИЗАЦИИ ЗАЛОЖЕННОГО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обращения взыскания на предмет залога, требования Залогодержателя удовлетворяются без обращения в суд (во внесудебном порядке).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 суммы, вырученной от реализации предмета залога, подлежат удовлетворению требования Залогодержателя в полном объеме,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кредита;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процентов за пользование кредитом, в том числе, повышенных;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штрафов (пени, неустоек), начисленных за неисполнение или ненадлежащее исполнение условий Кредитного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расходы, связанные реализацией предмета залога, а также судебные и иные издержки.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Залогодатель вправе в любое время до момента реализации предмета залога прекратить обращение взыскания на предмет залога посредством исполнения обеспеченного залогом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неисполнении или ненадлежащем исполнении Заемщиком своих обязательств по Кредитному договору Залогодержатель вправе прекратить свои обязательства перед Залогодателем по Договору банковского вклада (Депозита), указанному в п.1.1 настоящего Договора, путем: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списания в безакцептном порядке денежных средств (в том числе, полученных в результате конвертации) в погашение задолженности Заемщика по Кредитному договору с любых счетов Залогодателя, открытых у Залогодержателя;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предоставления Залогодержателю права (без дополнительного поручения) продать принадлежащие Залогодателю денежные средства, находящиеся на любом валютном счете Залогодателя, открытого у Залогодержателя, на сумму неисполненных обязательств Заемщика перед Залогодержателем по Кредитному договору. При этом пересчет сумм в иностранных валютах в рубли РФ производится по курсу Банка России на дату списания денежных средств в иностранной валюте со счета Залогодателя для продажи;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зачета встречных однородных требований, возникших из любых договоров, заключенных между Сторонами, по заявлению одной из Сторон настоящего Договора. При этом если требования выражаются в различных валютах, то пересчет из одной валюты в другую производится по текущему курсу, установленному Залогодержателем, на дату осуществления зачета.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момента исполнения обеспеченного залогом обязательства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Право залога сохраняется в первоначальном объеме до полного исполнения Заемщиком обеспеченного залогом обязательства по Кредитному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дополнен по соглашению сторон. Все изменения и дополнения к настоящему договору считаются действительными, если они выполнены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настоящего Договора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в процессе исполнения настоящего договора, разрешаются путем переговоров. При недостижении согласия споры по исковому заявлению Залогодержателя рассматриваются в суде по месту нахождения Залогодержателя, а по исковому заявлению Залогодателя – в суде, определяемом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