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Форма заявки заказчика на перевозку груза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организации перевозок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ФОРМА ЗАЯВКИ ЗАКАЗЧИКА НА ПЕРЕВОЗКУ ГРУЗА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Маршрут, транспорт и сроки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и время подачи транспорта: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Маршрут: пункт отправления — пункт назначения: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 и грузоподъёмность требуемого транспортного средства: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Плановый срок доставки (дата и время):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Особые условия рейса (режим температуры, охрана и др.): 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Груз, погрузка и разгрузка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характер груза: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Специальные требования к перевозке (температура, хрупкость):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Вес брутто (кг), объём (м³) и количество мест: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места загрузки и контактное лицо с телефоном: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 места разгрузки и контактное лицо с телефоном: 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Согласованная ставка за рейс (руб.):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Перевозчик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