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Лицензионный договор на программу для ЭВМ с консультационными услугами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Лицензиат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Лицензиар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ОСНОВНЫЕ ПОНЯТИЯ, ПРИМЕНЯЕМЫЕ В НАСТОЯЩЕМ ДОГОВОРЕ</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Лицензиар– автор (разработчик) или иной обладатель исключительного права на программы для ЭВМ, имеющий правомочия на передачу прав пользования программой по лицензионному договору на основании авторских свидетельств, патентов, сертификатов и иных правоустанавливающих документов.</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Лицензиат– лицо, которому автором (разработчиком) или иным обладателем исключительного права на программы для ЭВМ предоставляется право использования программы для ЭВМ на условиях, предусмотренных лицензионным договором.</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Лицензионный договор– заключенный в письменной форме договор, содержащий в себе основные условия, на которых лицензиар предоставляет или обязуется предоставить лицензиату право на использование программы для ЭВМ.</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Лицензия на использование программного обеспечения– документ, выданный Лицензиату Лицензиаром в подтверждение заключения лицензионного договора, содержащий в себе основные условия, на которых лицензиату разрешено использование программного обеспечения.</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Программа для ЭВМ («программное обеспечение» или «программа»)–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Стандартная версия программы для ЭВМ– версия программы для ЭВМ, действующая у Лицензиара, в момент заключения лицензионного договора.</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Новая версия программы для ЭВМ– версия программы для ЭВМ, созданная на базе стандартной версии программы в результате произведенных улучшений.</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Индивидуальная версия программы для ЭВМ– версия программы для ЭВМ, созданная по индивидуальному заказу.</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Демонстрационная версия программы для ЭВМ– показательное изложение программы для ЭВМ, не поддерживающее всех функций программы.</w:t>
      </w:r>
    </w:p>
    <w:p>
      <w:pPr>
        <w:jc w:val="left"/>
        <w:spacing w:before="0" w:after="120" w:line="360" w:lineRule="auto"/>
      </w:pPr>
      <w:r>
        <w:rPr>
          <w:rFonts w:ascii="Times New Roman" w:hAnsi="Times New Roman" w:eastAsia="Times New Roman"/>
          <w:b/>
        </w:rPr>
        <w:t xml:space="preserve">1.10.</w:t>
      </w:r>
      <w:r>
        <w:rPr>
          <w:rFonts w:ascii="Times New Roman" w:hAnsi="Times New Roman" w:eastAsia="Times New Roman"/>
        </w:rPr>
        <w:t xml:space="preserve">Комплект программного обеспечения– набор овеществленных носителей на объекты исключительных прав, передаваемых от Лицензиара Лицензиату, и включающий в себя:</w:t>
      </w:r>
    </w:p>
    <w:p>
      <w:pPr>
        <w:jc w:val="left"/>
        <w:spacing w:before="0" w:after="60" w:line="360" w:lineRule="auto"/>
      </w:pPr>
      <w:r>
        <w:rPr>
          <w:rFonts w:ascii="Times New Roman" w:hAnsi="Times New Roman" w:eastAsia="Times New Roman"/>
        </w:rPr>
        <w:t xml:space="preserve">• копию (экземпляр) программного обеспечения, принадлежащего Лицензиару на CD-диске;</w:t>
      </w:r>
    </w:p>
    <w:p>
      <w:pPr>
        <w:jc w:val="left"/>
        <w:spacing w:before="0" w:after="60" w:line="360" w:lineRule="auto"/>
      </w:pPr>
      <w:r>
        <w:rPr>
          <w:rFonts w:ascii="Times New Roman" w:hAnsi="Times New Roman" w:eastAsia="Times New Roman"/>
        </w:rPr>
        <w:t xml:space="preserve">• инструкцию по инсталляции на CD-диске;</w:t>
      </w:r>
    </w:p>
    <w:p>
      <w:pPr>
        <w:jc w:val="left"/>
        <w:spacing w:before="0" w:after="60" w:line="360" w:lineRule="auto"/>
      </w:pPr>
      <w:r>
        <w:rPr>
          <w:rFonts w:ascii="Times New Roman" w:hAnsi="Times New Roman" w:eastAsia="Times New Roman"/>
        </w:rPr>
        <w:t xml:space="preserve">• руководство пользователя программного обеспечения на СD-диске.</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Консультационная помощь по программному обеспечению (консультационные услуги) – разъяснения специалистов-разработчиков программного обеспечения по вопросам эксплуатации программного обеспечения, а также помощь в индивидуальной настройке программного обеспечения, на которое у Лицензиата имеется неисключительное право на использование, на основании информационных данных о Лицензиате.</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Индивидуальная информация Лицензиата– данные, которые Лицензиат предоставляет Лицензиару для внесения в программное обеспечение, с целью его адаптации к условиям работы в конкретном субъекте федерации, городе, регионе, области, округе, муниципальном образовании, сельском (поселковом) поселении и др.</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Лицензиар обязуется предоставить Лицензиату неисключительные права на использование принадлежащего Лицензиару программного обеспечения на условиях настоящего лицензионного договора и выдать простую (неисключительную) лицензию (либо лицензий в количестве, предусмотренном п.2.7 договора) на бумажном носителе, на основании которой (которых) Лицензиат вправе пользоваться сам и предоставить право использования программным обеспечением своим структурным подразделениям, и/или юридическим лицам, перечень которых приведён в Приложении к настоящему договору.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случае выхода новых версий программного обеспечения в течение срока действия настоящего договора право пользования новыми версиями с выдачей соответствующей лицензии (лицензий), предоставляется Лицензиату без дополнительной оплаты.</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Лицензиар обязуется оказывать Лицензиату Консультационную помощь по программному обеспечению (консультационные услуги).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Лицензиат обязуется уплатить Лицензиару вознаграждение за предоставленное право на использование программного обеспечения и консультационные услуги в размере и на условиях, установленных настоящим договором.</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Предоставление прав на использование программного обеспечения сопровождается передачей Лицензиату Комплекта программного обеспечения и Лицензии (либо лицензий) на использование программного обеспечения.</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Наименование передаваемого по договору программного обеспечения: ______________________ .</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Количество комплектов программного обеспечения с лицензиями, предоставляющими право на использование стандартных и/или новых версий программного обеспечения с нелимитированным количеством пользователей, ______________________ .</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Функциональные характеристики стандартной версии программного обеспечения, действующей на момент заключения договора и входящей в комплект программного обеспечения определяются Лицензиаром.</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С приобретением права на использование программного обеспечения Лицензиат в течение срока действия договора приобретает право на получение консультационной помощи по программному обеспечению, необходимой для его эксплуатации. Консультационная помощь оказывается Лицензиату по электронной почте сети Интернет по адресу ____________________ , а также по «горячей линии» тел. ____________________ , в том числе право на получение помощи по индивидуальной настройке и установке программного обеспечения с учетом индивидуальных особенностей Лицензиата.</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Объем прав Лицензиата на использование программного обеспечения установлен настоящим договором.</w:t>
      </w:r>
    </w:p>
    <w:p>
      <w:pPr>
        <w:jc w:val="left"/>
        <w:spacing w:before="240" w:after="120" w:line="360" w:lineRule="auto"/>
      </w:pPr>
      <w:r>
        <w:rPr>
          <w:rFonts w:ascii="Times New Roman" w:hAnsi="Times New Roman" w:eastAsia="Times New Roman"/>
          <w:b/>
          <w:sz w:val="28"/>
          <w:szCs w:val="28"/>
        </w:rPr>
        <w:t xml:space="preserve">3. ПРАВА И ОБЯЗАННОСТИ ЛИЦЕНЗИАРА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Права Лицензиара:</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Лицензиару принадлежат все известные на момент заключения настоящего договора исключительные имущественные права на программное обеспечение, в том числе права на распоряжение программным обеспечением, на его использование в любой форме и любым способом.</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Лицензиару принадлежит право на определение функциональных характеристик стандартного программного обеспечения в соответствии с предложениями большинства пользователей программы, а также право вносить изменения в программу путем модификации, модернизации, конвертации и иными способами.</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Лицензиар вправе требовать выплаты вознаграждения за предоставленное право на использование программного обеспечения.</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Лицензиар вправе требовать оплаты консультационной помощи по программному обеспечению, оказанной Лицензиату.</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В случае нарушения прав Лицензиар вправе осуществлять защиту своих прав в порядке и способами, предусмотренными законом, в том числе Лицензиар вправе требовать от нарушителя выплаты компенсации за нарушение указанного права без определения размера убытков.</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Обязанности Лицензиара:</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Лицензиар обязан предоставить Лицензиату программное обеспечение, указанное в п.2.6 настоящего договора для использования на объектах, указанных в Приложении к настоящему договору, передав Лицензиату Комплекты программного обеспечения в количестве, установленном в п.2.7 договора.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Лицензиар обязан выдать Лицензиату лицензию (либо лицензии) на использование программного обеспечения, в которой должны быть отражены основные условия Лицензионного договора, а также перечень пользователей программного обеспечения.</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Лицензиар обязан оказать Лицензиату консультационную помощь по программному обеспечению, в том числе помощь в индивидуальной настройке программного обеспечения на основании индивидуальной информации Лицензиата.</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Оказывая консультационную помощь Лицензиату, Лицензиар обязан в период действия лицензионного договора предоставить Лицензиату возможность получать по горячей линии информацию, необходимую ему для эксплуатации программного обеспечения, в том числе, консультировать Лицензиата по вопросам эксплуатации программного обеспечения по «горячей линии» по многоканальному телефону в Москве ____________________ , по электронной почте ____________________ , в офисе Лицензиара или письменно по запросу Лицензиата.</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Лицензиар обязан безвозмездно устранять ошибки в случае выявления их в программном обеспечении. При этом критичные ошибки, которые препятствуют эксплуатации программного обеспечения, устраняются в течение __________ дней после получения уведомления от Лицензиата. Некритичные ошибки устраняются в течение месяца после получения уведомления от Лицензиата. В случае выявления Лицензиатом ошибок, критичных ошибок, а также при появлении у Лицензиата рекомендаций и необходимости в новых функциях программного обеспечения, Лицензиат обязан известить Лицензиара письмом на имя генерального директора, направленным по почте либо по факсу. В письме должна быть указана классификация:</w:t>
      </w:r>
    </w:p>
    <w:p>
      <w:pPr>
        <w:jc w:val="left"/>
        <w:spacing w:before="0" w:after="60" w:line="360" w:lineRule="auto"/>
      </w:pPr>
      <w:r>
        <w:rPr>
          <w:rFonts w:ascii="Times New Roman" w:hAnsi="Times New Roman" w:eastAsia="Times New Roman"/>
        </w:rPr>
        <w:t xml:space="preserve">• некритичные ошибки;</w:t>
      </w:r>
    </w:p>
    <w:p>
      <w:pPr>
        <w:jc w:val="left"/>
        <w:spacing w:before="0" w:after="60" w:line="360" w:lineRule="auto"/>
      </w:pPr>
      <w:r>
        <w:rPr>
          <w:rFonts w:ascii="Times New Roman" w:hAnsi="Times New Roman" w:eastAsia="Times New Roman"/>
        </w:rPr>
        <w:t xml:space="preserve">• критичные ошибки;</w:t>
      </w:r>
    </w:p>
    <w:p>
      <w:pPr>
        <w:jc w:val="left"/>
        <w:spacing w:before="0" w:after="60" w:line="360" w:lineRule="auto"/>
      </w:pPr>
      <w:r>
        <w:rPr>
          <w:rFonts w:ascii="Times New Roman" w:hAnsi="Times New Roman" w:eastAsia="Times New Roman"/>
        </w:rPr>
        <w:t xml:space="preserve">• рекомендации;</w:t>
      </w:r>
    </w:p>
    <w:p>
      <w:pPr>
        <w:jc w:val="left"/>
        <w:spacing w:before="0" w:after="60" w:line="360" w:lineRule="auto"/>
      </w:pPr>
      <w:r>
        <w:rPr>
          <w:rFonts w:ascii="Times New Roman" w:hAnsi="Times New Roman" w:eastAsia="Times New Roman"/>
        </w:rPr>
        <w:t xml:space="preserve">• новые функции программного обеспечения.</w:t>
      </w:r>
    </w:p>
    <w:p>
      <w:pPr>
        <w:spacing w:before="0" w:after="120" w:line="360" w:lineRule="auto"/>
      </w:pPr>
      <w:r>
        <w:rPr>
          <w:rFonts w:ascii="Times New Roman" w:hAnsi="Times New Roman" w:eastAsia="Times New Roman"/>
        </w:rPr>
        <w:t xml:space="preserve">Лицензиар обязан ответить Лицензиату письменно в течение __________ дней, а в случае необходимости устранения критичных ошибок в течение суток.</w:t>
      </w:r>
    </w:p>
    <w:p>
      <w:pPr>
        <w:jc w:val="left"/>
        <w:spacing w:before="0" w:after="120" w:line="360" w:lineRule="auto"/>
      </w:pPr>
      <w:r>
        <w:rPr>
          <w:rFonts w:ascii="Times New Roman" w:hAnsi="Times New Roman" w:eastAsia="Times New Roman"/>
          <w:b/>
        </w:rPr>
        <w:t xml:space="preserve">3.2.6.</w:t>
      </w:r>
      <w:r>
        <w:rPr>
          <w:rFonts w:ascii="Times New Roman" w:hAnsi="Times New Roman" w:eastAsia="Times New Roman"/>
        </w:rPr>
        <w:t xml:space="preserve">По желанию Лицензиата, за дополнительную плату, на основании отдельно заключенного Лицензиаром договора на оказание услуг по обучению, Лицензиар обязан проводить обучение персонала Лицензиата, а также пользователей технологии работы в программном обеспечении.</w:t>
      </w:r>
    </w:p>
    <w:p>
      <w:pPr>
        <w:jc w:val="left"/>
        <w:spacing w:before="240" w:after="120" w:line="360" w:lineRule="auto"/>
      </w:pPr>
      <w:r>
        <w:rPr>
          <w:rFonts w:ascii="Times New Roman" w:hAnsi="Times New Roman" w:eastAsia="Times New Roman"/>
          <w:b/>
          <w:sz w:val="28"/>
          <w:szCs w:val="28"/>
        </w:rPr>
        <w:t xml:space="preserve">4. ПРАВА И ОБЯЗАННОСТИ ЛИЦЕНЗИАТА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Лицензиат вправе:</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Осуществлять эксплуатацию программного обеспечения в соответствии с его назначением, в том числе запись и хранение в памяти ЭВМ.</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Изготовить копию программы при условии, что эта копия предназначена только для архивных целей и для замены правомерно приобретенного экземпляра в случаях, когда оригинал программы утерян, уничтожен или стал непригоден для использования. При этом копия программы не может быть использована для иных целей, кроме целей, указанных в настоящем договоре и должна быть возвращена Лицензиару либо уничтожена в случае, если владение экземпляром этой программы перестает быть правомерным.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Лицензиат обязан:</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В течение __________ дней с момента заключения договора предоставить Лицензиару индивидуальную информацию Лицензиата при ее отсутствии у Лицензиара.</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Не допускать действий, влекущих за собой нарушение прав Лицензиара.</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Своевременно производить оплату вознаграждения за право пользования программным обеспечением и его новыми версиями, а также консультационных услуг в соответствии с условиями настоящего договора.</w:t>
      </w:r>
    </w:p>
    <w:p>
      <w:pPr>
        <w:jc w:val="left"/>
        <w:spacing w:before="240" w:after="120" w:line="360" w:lineRule="auto"/>
      </w:pPr>
      <w:r>
        <w:rPr>
          <w:rFonts w:ascii="Times New Roman" w:hAnsi="Times New Roman" w:eastAsia="Times New Roman"/>
          <w:b/>
          <w:sz w:val="28"/>
          <w:szCs w:val="28"/>
        </w:rPr>
        <w:t xml:space="preserve">5. ЦЕНА ДОГОВОРА. ПОРЯДОК РАСЧЕТОВ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Размер вознаграждения, подлежащего уплате Лицензиару за предоставление неисключительного права на использование программного обеспечения и новых версий, составляет __________ рублей, НДС не облагается на основании п.2 подпункта 26 ст.149 Налогового кодекса РФ.</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Цена консультационной помощи, составляет __________ рублей, в том числе НДС __________ рублей.</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Лицензиат производит оплату вознаграждения по договору и оплату консультационной помощи на основании счетов, предъявленных к оплате Лицензиаром.</w:t>
      </w:r>
    </w:p>
    <w:p>
      <w:pPr>
        <w:jc w:val="left"/>
        <w:spacing w:before="240" w:after="120" w:line="360" w:lineRule="auto"/>
      </w:pPr>
      <w:r>
        <w:rPr>
          <w:rFonts w:ascii="Times New Roman" w:hAnsi="Times New Roman" w:eastAsia="Times New Roman"/>
          <w:b/>
          <w:sz w:val="28"/>
          <w:szCs w:val="28"/>
        </w:rPr>
        <w:t xml:space="preserve">6. ПОРЯДОК СДАЧИ И ПРИЕМКИ ЭКЗЕМПЛЯРОВ ПРОГРАММНОГО ОБЕСПЕЧЕНИЯ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Программное обеспечение направляется Лицензиату по почте, либо передаётся представителю Лицензиата лично. Почтовые расходы по отправке комплекта (комплектов) программного обеспечения Лицензиату несет Лицензиар.</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Лицензиар отправляет Лицензиату комплект (комплекты) программного обеспечения в количестве, указанном в п.2.7. настоящего договора, по адресу ______________________ почтой либо передаёт представителю Лицензиата лично.</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Датой получения комплекта (комплектов) программного обеспечения либо новых версий программного обеспечения Лицензиатом считается дата почтовой доставки комплекта (комплектов) Лицензиату, либо новых версий программного обеспечения.</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Ежеквартально стороны подписывают акт, подтверждающий надлежащее исполнение Лицензионного договора.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случае неполучения Лицензиаром подписанного Лицензиатом акта или мотивированных возражений в течение __________ дней после отправки акта, Лицензиар вправе составить односторонний акт, подтверждающий выполнение со своей стороны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7. ОТВЕТСТВЕННОСТЬ СТОРОН. ДЕЙСТВИЕ НЕПРЕОДОЛИМОЙ СИЛЫ</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Лицензиар не несет ответственности за ущерб или убытки Лицензиата либо третьих лиц, связанные с использованием программного обеспечения.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просрочки оплаты полученного программного обеспечения Лицензиар вправе прекратить оказание Лицензиату консультационной помощи по программному обеспечению, необходимой для эксплуатации, предусмотренное п.3.2.3, п.3.2.4 настоящего договора.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Стороны не несут ответственность за полное или частичное невыполнение обязательств по настоящему договору, если неисполнение обязательств наступило в результате действия непреодолимой силы: явлений природы, таких, как наводнение, землетрясение, пожар; эпидемия, а также в результате военных действий, забастовок, массовых беспорядков, существенных изменений в законодательстве, препятствующих исполнению договора, а также иных действий и событий, находящихся за пределами воли сторон, которые действуя предусмотрительно, стороны не предвидели и предвидеть не могли (форс-мажор).</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Сторона, которая не может исполнить своих обязательств по договору по причине обстоятельств, указанных в п.7.4 освобождается от ответственности, если она незамедлительно известила об этом другую сторону и направила письменное подтверждение действия указанных обстоятельств в адрес другой стороны.</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В случае, если обстоятельства непреодолимой силы продолжают действовать более __________ месяцев, стороны заключают дополнительное соглашение к настоящему договору, в котором определяют необходимость продолжения действия настоящего договора, а также срок прекращения действия договора.</w:t>
      </w:r>
    </w:p>
    <w:p>
      <w:pPr>
        <w:jc w:val="left"/>
        <w:spacing w:before="240" w:after="120" w:line="360" w:lineRule="auto"/>
      </w:pPr>
      <w:r>
        <w:rPr>
          <w:rFonts w:ascii="Times New Roman" w:hAnsi="Times New Roman" w:eastAsia="Times New Roman"/>
          <w:b/>
          <w:sz w:val="28"/>
          <w:szCs w:val="28"/>
        </w:rPr>
        <w:t xml:space="preserve">8. ПРОЧИЕ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Права на использование программного обеспечения либо его новых версий, переданные по настоящему договору, не могут передаваться Лицензиатом полностью или частично другим лицам, кроме случаев, предусмотренных настоящим Лицензионным договором.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Ни Лицензиат, ни пользователи программного обеспечения не вправе без предварительного письменного разрешения Лицензиара распространять экземпляры программного обеспечения или его версии любым способом, передавать его третьим лицам, за исключением случаев, предусмотренных настоящим договором, вносить изменения в программное обеспечение, переделывать программное обеспечение независимо от цели и способа.</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случае получения от Лицензиата сообщения о необходимости устранить ошибки в программном обеспечении Лицензиар обязан произвести устранение ошибок своими силами и за свой счет в порядке, предусмотренном п.3.2.5.</w:t>
      </w:r>
    </w:p>
    <w:p>
      <w:pPr>
        <w:jc w:val="left"/>
        <w:spacing w:before="240" w:after="120" w:line="360" w:lineRule="auto"/>
      </w:pPr>
      <w:r>
        <w:rPr>
          <w:rFonts w:ascii="Times New Roman" w:hAnsi="Times New Roman" w:eastAsia="Times New Roman"/>
          <w:b/>
          <w:sz w:val="28"/>
          <w:szCs w:val="28"/>
        </w:rPr>
        <w:t xml:space="preserve">9. СРОК ПРЕДОСТАВЛЕНИЯ ПРАВ И ДЕЙСТВИЯ ЛИЦЕНЗИОННОГО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Договор вступает в силу с «______» __________ 2026 года и действует по «______» __________ 2026 года.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Лицензионный договор может быть расторгнут в любое время по соглашению сторон, либо в одностороннем порядке любой из сторон, при условии предупреждения второй стороны о расторжении договора не позднее, чем за __________ дней до предполагаемой даты его расторжения.</w:t>
      </w:r>
    </w:p>
    <w:p>
      <w:pPr>
        <w:jc w:val="left"/>
        <w:spacing w:before="240" w:after="120" w:line="360" w:lineRule="auto"/>
      </w:pPr>
      <w:r>
        <w:rPr>
          <w:rFonts w:ascii="Times New Roman" w:hAnsi="Times New Roman" w:eastAsia="Times New Roman"/>
          <w:b/>
          <w:sz w:val="28"/>
          <w:szCs w:val="28"/>
        </w:rPr>
        <w:t xml:space="preserve">10. РАЗРЕШЕНИЕ СПОРОВ</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будут стремиться урегулировать все спорные вопросы, связанные с исполнением настоящего договора, путем переговоров. В случае если в результате переговоров стороны не пришли к соглашению по спорному вопросу, спор по инициативе любой из сторон может быть передан на разрешение в Арбитражный суд ____________________ с соблюдением претензионного порядка урегулирования спора, при этом претензии должны рассматриваться сторонами в течение __________ дней с даты их получения.</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 случае нарушения авторских прав Лицензиара, Лицензиат обязан на усмотрение Лицензиара возместить ему причиненные нарушением прав убытки либо выплатить компенсацию.</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Во всем ином, не предусмотренным настоящим договором,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Настоящий договор составлен в двух подлинных экземплярах, имеющих одинаковую юридическую силу, по одному для каждой стороны.</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Лицензиат</w:t>
      </w:r>
      <w:r>
        <w:tab/>
      </w:r>
      <w:r>
        <w:rPr>
          <w:rFonts w:ascii="Times New Roman" w:hAnsi="Times New Roman" w:eastAsia="Times New Roman"/>
        </w:rPr>
        <w:t xml:space="preserve">Лицензиар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Лицензиат ______________________</w:t>
      </w:r>
      <w:r>
        <w:tab/>
      </w:r>
      <w:r>
        <w:rPr>
          <w:rFonts w:ascii="Times New Roman" w:hAnsi="Times New Roman" w:eastAsia="Times New Roman"/>
        </w:rPr>
        <w:t xml:space="preserve">Лицензиар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