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Опись оборудования к аренде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аренды помещения и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ОПИСЬ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передает, а арендатор принимает следующее оборудование и имущество: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Перечень оборудования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оборудования (позиция 1):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/ марка: ________________________________________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Серийный / инвентарный номер: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Комплектность (что входит в поставку):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на момент передачи и видимые дефекты: 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Сопутствующие принадлежности и документация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Кабели и соединительные элементы (перечень): 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Пульты дистанционного управления (кол-во):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оборудования / шкафов (кол-во): 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Инструкции по эксплуатации (наименование и язык): 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Гарантийные талоны и срок гарантии: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Фотофиксация состояния (номер файла / приложения): 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Настоящая опись является неотъемлемой частью договора аренды помещения и оборудования. При возврате оборудования составляется аналогичная опись с фиксацией изменений состояния.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