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Передаточный акт к квартире при купле-продаже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купли-продажи квартиры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ПЕРЕДАТОЧНЫЙ АКТ К КВАРТИРЕ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____________________ передал, а Покупатель ____________________ принял квартиру, расположенную по адресу: ____________________, и составили настоящий акт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передаче квартиры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фактической передачи квартиры: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Адрес, этаж, общая / жилая площадь квартиры: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 (количество комплектов):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документы по квартире: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Показания счётчика электроэнергии (№___):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Показания счётчика холодного водоснабжения (№___):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Показания счётчика горячего водоснабжения (№___): ___ м³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квартиры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 и потолков: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полов и напольных покрытий: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оконных блоков и балконных дверей: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сантехники (унитаз, ванна/душ, умывальник):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электропроводки и розеток: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замечания и дефекты: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Имущество, остающееся в квартире (при наличии): 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неотъемлемой частью договора купли-продажи.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