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вывескам и допуску в коммерческой аренде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коммерческой недвижимости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ВЫВЕСКАМ И ДОПУСКУ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Вывески, реклама и навигация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Допустимые места размещения вывесок и информационных табличек: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размеру, оформлению и подсветке вывески: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по фасадной рекламе и брендированию: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рекламных материалов и акций: 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Режим допуска и пропускной режим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Режим доступа арендатора и сотрудников: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выдачи и аннулирования пропусков: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Допуск посетителей, курьеров и клиентов: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допуска подрядчиков и проведения работ: 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аренды и обязательно для соблюдения арендатором с даты подписания.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