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Состав и состояние общего имущества МКД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управления многоквартирным домом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СОСТАВ И СОСТОЯНИЕ ОБЩЕГО ИМУЩЕСТВА МКД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общего имущества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Фасад и наружные ограждающие конструкции: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Кровля и водосточная система: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Фундамент и несущие конструкции: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Подъезды, лестничные клетки и коридоры общего пользования: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Технические помещения (подвал, чердак, технический этаж):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Инженерные сети и оборудование общего пользования: 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Состояние общего имущества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оценка технического состояния (удовл. / неудовл. / аварийное):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Выявленные дефекты с указанием элемента и характера повреждения: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Аварийные участки, требующие немедленного устранения: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последнего технического осмотра: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Реквизиты акта обследования (номер, дата): 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Документы и приложения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Технический паспорт дома (наличие / реквизиты):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Проектная документация (разделы, дата):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Акты осмотров и обследований (перечень):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Фотофиксация состояния элементов: прилагается / не прилагается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Схема общедомового имущества (номер чертежа): 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управления и фиксирует состав и состояние общего имущества на дату его подписания. Изменения в составе имущества вносятся дополнительным соглашением по итогам очередного технического осмотра.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Представитель собственников</w:t>
      </w:r>
      <w:r>
        <w:tab/>
      </w:r>
      <w:r>
        <w:rPr>
          <w:rFonts w:ascii="Times New Roman" w:hAnsi="Times New Roman" w:eastAsia="Times New Roman"/>
        </w:rPr>
        <w:t xml:space="preserve">Управляющая организация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