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Срочный трудовой договор с иностранным гражданином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И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письменным заявлением Работника Работодатель принимает его на работу в качестве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Работник обязуется выполнять все работы, обусловливаемые должностью, на которую он назначен, а также трудовыми обязанностями и конкретными заданиями (поручениями), устанавливаемыми в устной или письменной форме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действия настоящего Трудового договора устанавливается с «______» __________ 2026 года по «______» __________ 2026 года включительно. Указанный срок действия настоящего Трудового договора устанавливается сроком действия Договора строительного подряда, заключенного с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МАТЕРИАЛЬНОГО ВОЗНАГРАЖДЕНИЯ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Работодатель устанавливает Работнику месячный должностной оклад в сумме (в рублях), Установленный месячный должностной оклад может быть увеличен либо уменьшен в зависимости от результатов работы Работника и финансовых возможностей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 высококачественное выполнение Работником своих должностных обязанностей, а также за выполнение особо важных и срочных работ Работодатель может устанавливать Работнику надбавку.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выполнение наряду со своей основной работой обязанностей временно отсутствующего работника, а также за увеличение объема выполняемых работ Работодатель может установить Работнику доплату.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зависимости от финансовых результатов деятельности Работодателя Работник может быть премирован, а также получить материальную помощь.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Работнику устанавливается ежегодный оплачиваемый отпуск продолжительностью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Работодатель обязуется: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соблюдать действующее российское трудовое законодательство (в том числе в части соблюдения правил охраны труда);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выполнять условия материального вознаграждения Работника;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в) осуществлять социальное, медицинское и иные виды обязательного страхования Работника;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г) обеспечивать гарантированный законом минимальный размер оплаты труда и безопасные условия труда;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д) создавать жилищные условия, соответствующие требованиям санитарных норм;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е) создавать необходимые условия для повышения квалификации работника;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ж) нести другие обязанности, обуславливаемые действующим российским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строго выполнять договорные обязательства;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строго соблюдать правила внутреннего трудового распорядка, а также положения по технике безопасности, охране труда и пожарной безопасности;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в) постоянно повышать свою квалификацию;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г) не разглашать сведения, составляющие служебную и коммерческую тайну Работодателя;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д) нести другие обязанности, обусловливаемые действующим законодательством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Представлять Работодателю информацию: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 аннулировании разрешения на временное проживание;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 изменении разрешения на временное проживание;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 получении разрешения на постоянное проживание.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Представлять Работодателю документы: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уведомление об аннулировании разрешения на временное проживание;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новое разрешение на временное проживание, оформленное в связи с изменением сведений, ранее содержавшихся в разрешении;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разрешение на постоянное проживание.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 вправе: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вносить предложения, направленные на повышение эффективности деятельности фирмы;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пользоваться другими правами, обусловленными действующим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устанавливать для Работника правила внутреннего трудового распорядка;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требовать от Работника строгого соблюдения трудовой дисциплины;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в) применять к Работнику в соответствии с действующим законодательством меры дисциплинарного воздействия;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г) устанавливать состав и перечень сведений о деятельности Работодателя, составляющих служебную и коммерческую тайну, а также меры их защиты и ответственность (в том числе материальную) за их разглашение;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д) пользоваться другими правами, обусловленными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обязательств, вытекающих из настоящего Договора, он обязан возместить Работодателю причиненные таким неисполнением или ненадлежащим неисполнением убытки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своих обязательств Работодатель возмещает ущерб Работнику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СПОРОВ, ИЗМЕНЕНИЕ И РАСТОРЖЕНИЕ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Трудового договора или в связи с ним, будут по возможности 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Трудовой договор может быть изменен или расторгнут по взаимному соглашению сторон. Одной из сторон настоящий Трудовой договор может быть расторгнут по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ДРУГИЕ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 (по одному для каждой стороны) и вступает в силу с момента издания приказа о назначении Работника на должность, указанную в п.1.1.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