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контракт с руководителем структурного подразделения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согласно штатному расписанию в должности руководителя обособленного подразделения __________ (далее - Обособленное подразделение) " ____________________ " (далее - Организация),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 руководителя Обособленного подразделения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Требования к образованию: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высшее профессиональное образование (техническое).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Требования к опыту практической работы: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стаж работы по направлению деятельности обособленного (структурного) подразделения организации не менее __________ лет.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 Работника по настоящему Трудовому договору осуществляется в нормальных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 ______________________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(государственную, служебную, коммерческую, иную) и конфиденциальную информацию, обладателем которой являются Работодатель и его контрагенты.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1.11.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Трудовой договор вступает в силу со дня его заключения Работником и Работодателем (либо со дня фактического допущения Работника к работе с ведома или по поручению Работодателя или его представителя).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Настоящий Трудовой договор заключен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На изменение и расторжение настоящего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Предоставление работы, обусловленной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Полную и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Обеспечение рабочего места оборудованием, технической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Отдых, то есть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Обязательное государственное социальное страхование в порядке и на условиях, установленных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3.1.10.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3.1.11.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3.1.12.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3.1.13.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3.1.14.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3.1.15.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3.1.16.</w:t>
      </w:r>
      <w:r>
        <w:rPr>
          <w:rFonts w:ascii="Times New Roman" w:hAnsi="Times New Roman" w:eastAsia="Times New Roman"/>
        </w:rPr>
        <w:t xml:space="preserve">Осуществление иных прав, предусмотренных трудовым законодательством Российской Федерации, Правилами внутреннего трудового распорядка и иными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Работник обязан добросовестно исполнять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Руководить производственно-хозяйственной деятельностью Обособленного подразделения.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Обеспечивать своевременное и качественное выполнение возложенных на Обособленное подразделение функций в соответствии с ____________________ (вариант: Положением об обособленном подразделении (иным локальным нормативным актом)); выполнение Обособленным подразделением утвержденных планов, графиков, программ, договоров, а также других обязательств, принятых в установленном порядке, неся всю полноту ответственности за последствия принимаемых решений, сохранность и эффективное использование имущества, находящегося в ведении Обособленного подразделения.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Организовывать разработку должностных инструкций, инструкций по охране труда для работников Обособленного подразделения, технологической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Обеспечивать проведение в установленном порядке обучения и проверки знаний требований охраны труда работников Обособленного подразделения, а также (при необходимости) их подготовку и аттестацию в областях промышленной, пожарной, экологической безопасности, обязательных предварительных и периодических медицинских осмотров (обследований) работников Обособленного подразделения, выдачу им сертифицированных специальной одежды, специальной обуви и других средств индивидуальной защиты, а также смывающих и обезвреживающих средств в соответствии с установленными нормами.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Организовывать контроль соблюдения работниками Обособленного подразделения производственной и трудовой дисциплины, Правил внутреннего трудового распорядка, требований охраны труда, производственной санитарии, санитарно-эпидемиологических требований к производственной зоне и условиям труда работников, норм и правил экологической, промышленной и пожарной безопасности, а также режима секретности, сохранности служебной, коммерческой и государственной тайны, неразглашения сведений конфиденциального характера.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Обеспечивать безопасную эксплуатацию, надлежащее техническое состояние производственного оборудования, строительных конструкций, санитарно-технического оборудования и систем энергообеспечения зданий и сооружений, находящихся в ведении Обособленного подразделения, а также соблюдение санитарно-эпидемиологических требований к производственным зонам и условиям труда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Принимать меры по обеспечению Обособленного подразделения квалифицированными кадрами, рациональному использованию и развитию их профессиональных знаний и опыта.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Способствовать развитию трудовой мотивации, инициативы и активности работников Обособленного подразделения, широкому использованию новейших техники и технологий, прогрессивных форм управления и организации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При осуществлении трудовой функции действовать в соответствии с законодательством Российской Федерации, Правилами внутреннего трудового распорядка, иными локальными нормативными актами, условиями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Соблюдать Правила внутреннего трудового распорядка, иные локальные нормативные акты, в том числе приказы (распоряжения) Работодателя, инструкции, правила и т.д.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Не разглашать конфиденциальную (коммерческую, техническую, персональную) информацию, ставшую ему известной в процессе осуществления трудовой функции.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Соблюдать требования по охране труда, технике безопасности, пожарной безопасности и производственной санитарии. При возникновении ситуации, представляющей угрозу жизни и здоровью людей, сохранности имущества, незамедлительно сообщать о случившемся Работодателю. В случае отсутствия угрозы для жизни и здоровья Работника принимать меры по устранению причин и условий, препятствующих нормальному выполнению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 и при необходимости принимать меры для предотвращения ущерба имуществу.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3.3.6.</w:t>
      </w:r>
      <w:r>
        <w:rPr>
          <w:rFonts w:ascii="Times New Roman" w:hAnsi="Times New Roman" w:eastAsia="Times New Roman"/>
        </w:rPr>
        <w:t xml:space="preserve">По распоряжению Работодателя отправляться в служебные командировки на территории России и за рубежом.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Работодатель возмещает Работнику связанные со служебными поездками: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расходы на проезд к месту выполнения работы;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расходы по найму жилого помещения;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дополнительные расходы, связанные с проживанием вне места постоянного жительства (суточные);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иные расходы, произведенные Работником с разрешения или ведома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Размеры и порядок возмещения вышеуказанных расходов устанавливаются Коллективным договором (при наличии), соглашениями, локальными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Изменять и расторгать настоящий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актов, трудовой дисциплины, правил техники безопасности, производственной санитарии и противопожарной защиты.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Поощрять Работника за добросовестный и эффективный труд в порядке и на условиях, установленных ____________________ (вариант: Положением об оплате труда (иным локальным нормативным актом)).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Осуществлять добровольное медицинское страхование Работника в соответствии с ____________________ (вариант: Политикой о социальных льготах для работников (иным локальным нормативным актом (при наличии))).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Контролировать выполнение Работником трудовых обязанностей, соблюдение им трудовой дисциплины, правил техники безопасности, производственной санитарии и противопожарной защиты, Правил внутреннего трудового распорядка и иных локальных нормативных актов.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4.1.7.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4.1.8.</w:t>
      </w:r>
      <w:r>
        <w:rPr>
          <w:rFonts w:ascii="Times New Roman" w:hAnsi="Times New Roman" w:eastAsia="Times New Roman"/>
        </w:rPr>
        <w:t xml:space="preserve">Проводить в соответствии с ____________________ (вариант: Положением об аттестации (иным локальным нормативным актом))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4.1.9.</w:t>
      </w:r>
      <w:r>
        <w:rPr>
          <w:rFonts w:ascii="Times New Roman" w:hAnsi="Times New Roman" w:eastAsia="Times New Roman"/>
        </w:rPr>
        <w:t xml:space="preserve">Проводить в соответствии с ____________________ (вариант: Положением об оценке эффективности труда (иным локальным нормативным актом))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4.1.10.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4.1.11.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4.1.12.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трудовым законодательством Российской Федерации, Правилами внутреннего трудового распорядка и иными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Предоставить Работнику работу в соответствии с условиями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Обеспечивать Работника оборудованием,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Обеспечить безопасные условия работы в соответствии с требованиями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4.2.5.</w:t>
      </w:r>
      <w:r>
        <w:rPr>
          <w:rFonts w:ascii="Times New Roman" w:hAnsi="Times New Roman" w:eastAsia="Times New Roman"/>
        </w:rPr>
        <w:t xml:space="preserve">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4.2.6.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4.2.7.</w:t>
      </w:r>
      <w:r>
        <w:rPr>
          <w:rFonts w:ascii="Times New Roman" w:hAnsi="Times New Roman" w:eastAsia="Times New Roman"/>
        </w:rPr>
        <w:t xml:space="preserve">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4.2.8.</w:t>
      </w:r>
      <w:r>
        <w:rPr>
          <w:rFonts w:ascii="Times New Roman" w:hAnsi="Times New Roman" w:eastAsia="Times New Roman"/>
        </w:rPr>
        <w:t xml:space="preserve">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4.2.9.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4.2.10.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4.2.11.</w:t>
      </w:r>
      <w:r>
        <w:rPr>
          <w:rFonts w:ascii="Times New Roman" w:hAnsi="Times New Roman" w:eastAsia="Times New Roman"/>
        </w:rPr>
        <w:t xml:space="preserve">Осуществлять ведение трудовой книжки Работника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4.2.12.</w:t>
      </w:r>
      <w:r>
        <w:rPr>
          <w:rFonts w:ascii="Times New Roman" w:hAnsi="Times New Roman" w:eastAsia="Times New Roman"/>
        </w:rPr>
        <w:t xml:space="preserve">Обеспечивать Работнику равную оплату труда равной ценности.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4.2.13.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4.2.14.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4.2.15.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4.2.16.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4.2.17.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Работнику устанавливается продолжительность рабочего времени - __________ часов в неделю.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Работнику устанавливается следующий режим рабочего времени: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__________ -дневная рабочая неделя с __________ выходными днями - 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продолжительность ежедневной работы - __________ часов;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начало работы - __________ . __________ , окончание работы - __________ . 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перерыв для отдыха и питания - 1 час (с __________ . __________ до __________ .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Работнику предоставляется ежегодный оплачиваемый отпуск продолжительностью ____________________ (не менее 28)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шести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Отпуск за второй и последующие годы работы может предоставляться Работнику в любое время рабочего года в соответствии с графиком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При желании Работника использовать ежегодный оплачиваемый отпуск в отличный от предусмотренного в графике отпусков период он обязан предупредить об этом Работодателя в письменном виде не позднее чем за две недели до предполагаемого отпуска. Изменение сроков предоставления отпуска в этом случае производится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По соглашению Сторон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выполнение трудовой функции Работнику устанавливается должностной оклад (тарифная ставка) в размере ____________________ ( ____________________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Работодателем устанавливаются стимулирующие и компенсационные выплаты (доплаты, надбавки, премии и т.п.). Размеры и условия таких выплат определены в __________ (вариант: Положении о премировании работников (ином локальном нормативном акте)), с которым Работник ознакомлен при подписании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выполнения Работником в соответствии с дополнительным соглашением, заключаемым Работодателем и Работником,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определяемом Сторонами в дополнительном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Заработная плата выплачивается Работнику не реже чем каждые полмесяца ( __________ -го числа текущего месяца - за первую половину месяца и __________ -го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 чем за три дня до его начала.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Выплата заработной платы производится в валюте Российской Федерации путем выдачи денежных средств из кассы Работодателя (вариант: в безналичной денежной форме путем ее перечисления на расчетный счет Работника, указанный им для этой цели. Заявление с реквизитами банковского счета передается Работником в бухгалтерию Работодателя).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обязанностей, установленных трудовым законодательством Российской Федерации, Правилами внутреннего трудового распорядка, иными локальными нормативными актами Работодателя и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Трудового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Стороны могут быть привлечены к материальной и иным видам юридической ответственности в случаях и порядке, предусмотренных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7.3.1.</w:t>
      </w:r>
      <w:r>
        <w:rPr>
          <w:rFonts w:ascii="Times New Roman" w:hAnsi="Times New Roman" w:eastAsia="Times New Roman"/>
        </w:rPr>
        <w:t xml:space="preserve">Работодатель несет материальную и иную ответственность согласно действующему законодательству Российской Федерации в случаях: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незаконного лишения Работника возможности трудиться;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причинения ущерба имуществу Работника;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задержки выплаты Работнику заработной платы и других выплат, причитающихся Работнику;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причинения Работнику морального вреда;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в других случаях,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7.3.2.</w:t>
      </w:r>
      <w:r>
        <w:rPr>
          <w:rFonts w:ascii="Times New Roman" w:hAnsi="Times New Roman" w:eastAsia="Times New Roman"/>
        </w:rPr>
        <w:t xml:space="preserve">Работник несет материальную ответственность за прямой действительный ущерб, причиненный им Работодателю.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Изменение и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Изменение определенных Сторонами условий Трудового договора допускается только по соглашению Сторон, которое оформляется дополнительным соглашением, являющимся неотъемлемой частью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8.1.1.</w:t>
      </w:r>
      <w:r>
        <w:rPr>
          <w:rFonts w:ascii="Times New Roman" w:hAnsi="Times New Roman" w:eastAsia="Times New Roman"/>
        </w:rPr>
        <w:t xml:space="preserve">Изменения и дополнения в условия настоящего Трудового договора могут быть внесены по соглашению Сторон при изменении законодательства Российской Федерации, Коллективного договора, локальных нормативных актов Работодателя, а также в других случаях, предусмотренных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Трудовой договор может быть прекращен только по основаниям, предусмотренным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8.2.1.</w:t>
      </w:r>
      <w:r>
        <w:rPr>
          <w:rFonts w:ascii="Times New Roman" w:hAnsi="Times New Roman" w:eastAsia="Times New Roman"/>
        </w:rPr>
        <w:t xml:space="preserve">Гарантии и компенсации, связанные с расторжением настоящего Трудового договора, предоставляются Работнику согласно нормам Трудового кодекса Российской Федерации, иных федеральных законов.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Споры или разногласия между Сторонами, возникшие при выполнении условий настоящего Трудового договора, подлежат урегулированию путем непосредственных переговоров Работника и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9.1.1.</w:t>
      </w:r>
      <w:r>
        <w:rPr>
          <w:rFonts w:ascii="Times New Roman" w:hAnsi="Times New Roman" w:eastAsia="Times New Roman"/>
        </w:rPr>
        <w:t xml:space="preserve">Если соглашение между Сторонами не было достигнуто, то спор подлежит разрешению в порядке, установленном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Условия настоящего Трудового договора не подлежат оглашению и опубликованию в печати.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До подписания настоящего Трудового договора Работник ознакомлен со следующими локальными нормативными актами: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9.5.1.</w:t>
      </w:r>
      <w:r>
        <w:rPr>
          <w:rFonts w:ascii="Times New Roman" w:hAnsi="Times New Roman" w:eastAsia="Times New Roman"/>
        </w:rPr>
        <w:t xml:space="preserve">Должностная инструкция руководителя обособленного подразделения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9.5.2.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9.5.3.</w:t>
      </w:r>
      <w:r>
        <w:rPr>
          <w:rFonts w:ascii="Times New Roman" w:hAnsi="Times New Roman" w:eastAsia="Times New Roman"/>
        </w:rPr>
        <w:t xml:space="preserve">Коллективный договор (при наличии)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9.5.4.</w:t>
      </w:r>
      <w:r>
        <w:rPr>
          <w:rFonts w:ascii="Times New Roman" w:hAnsi="Times New Roman" w:eastAsia="Times New Roman"/>
        </w:rPr>
        <w:t xml:space="preserve">____________________ (иные локальные нормативные акты).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Должностной инструкцией,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Правилами внутреннего трудового распорядка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 ознакомлен: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Экземпляр Трудового договора Работником получен: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